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068E6EAD"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952C01">
        <w:rPr>
          <w:b/>
          <w:sz w:val="28"/>
          <w:szCs w:val="28"/>
        </w:rPr>
        <w:t xml:space="preserve"> 8</w:t>
      </w:r>
      <w:r w:rsidR="00144CBD">
        <w:rPr>
          <w:b/>
          <w:sz w:val="28"/>
          <w:szCs w:val="28"/>
        </w:rPr>
        <w:t xml:space="preserve"> </w:t>
      </w:r>
      <w:r w:rsidR="005F0F97" w:rsidRPr="00D320DE">
        <w:rPr>
          <w:b/>
          <w:sz w:val="28"/>
          <w:szCs w:val="28"/>
        </w:rPr>
        <w:t xml:space="preserve">– </w:t>
      </w:r>
      <w:r w:rsidR="00C24128">
        <w:rPr>
          <w:b/>
          <w:sz w:val="28"/>
          <w:szCs w:val="28"/>
        </w:rPr>
        <w:t>The Basics of Self Disclosure</w:t>
      </w:r>
      <w:r w:rsidR="00D320DE" w:rsidRPr="00D320DE">
        <w:rPr>
          <w:b/>
          <w:noProof/>
          <w:sz w:val="28"/>
          <w:szCs w:val="28"/>
        </w:rPr>
        <w:t xml:space="preserve"> </w:t>
      </w:r>
    </w:p>
    <w:p w14:paraId="3225777C" w14:textId="2BB0D52E" w:rsidR="005F0F97" w:rsidRDefault="005F0F97"/>
    <w:p w14:paraId="7F37C609" w14:textId="0FBE0BB4" w:rsidR="00810DB0" w:rsidRPr="00810DB0" w:rsidRDefault="00810DB0" w:rsidP="00810DB0">
      <w:pPr>
        <w:rPr>
          <w:bCs/>
        </w:rPr>
      </w:pPr>
      <w:r w:rsidRPr="00810DB0">
        <w:rPr>
          <w:bCs/>
          <w:i/>
          <w:noProof/>
          <w:sz w:val="20"/>
          <w:szCs w:val="20"/>
        </w:rPr>
        <w:t xml:space="preserve">This section corresponds with middle school </w:t>
      </w:r>
      <w:r>
        <w:rPr>
          <w:bCs/>
          <w:i/>
          <w:noProof/>
          <w:sz w:val="20"/>
          <w:szCs w:val="20"/>
        </w:rPr>
        <w:t xml:space="preserve">transition classroom materials for </w:t>
      </w:r>
      <w:r w:rsidRPr="00810DB0">
        <w:rPr>
          <w:bCs/>
          <w:i/>
          <w:noProof/>
          <w:sz w:val="20"/>
          <w:szCs w:val="20"/>
        </w:rPr>
        <w:t>Module 2 Activity 2</w:t>
      </w:r>
      <w:r>
        <w:rPr>
          <w:bCs/>
          <w:i/>
          <w:noProof/>
          <w:sz w:val="20"/>
          <w:szCs w:val="20"/>
        </w:rPr>
        <w:t>.</w:t>
      </w:r>
    </w:p>
    <w:p w14:paraId="626591C2" w14:textId="5326AC65" w:rsidR="005F0F97" w:rsidRDefault="00810DB0">
      <w:r>
        <w:rPr>
          <w:noProof/>
        </w:rPr>
        <mc:AlternateContent>
          <mc:Choice Requires="wps">
            <w:drawing>
              <wp:anchor distT="0" distB="0" distL="114300" distR="114300" simplePos="0" relativeHeight="251653120" behindDoc="0" locked="0" layoutInCell="1" allowOverlap="1" wp14:anchorId="5B8F2BF1" wp14:editId="2F225526">
                <wp:simplePos x="0" y="0"/>
                <wp:positionH relativeFrom="column">
                  <wp:posOffset>1346200</wp:posOffset>
                </wp:positionH>
                <wp:positionV relativeFrom="paragraph">
                  <wp:posOffset>252730</wp:posOffset>
                </wp:positionV>
                <wp:extent cx="5048250" cy="251714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5171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4D2B14" w:rsidRDefault="00777E84" w:rsidP="006B41BB">
                            <w:pPr>
                              <w:rPr>
                                <w:b/>
                                <w:sz w:val="24"/>
                                <w:szCs w:val="24"/>
                              </w:rPr>
                            </w:pPr>
                            <w:r w:rsidRPr="004D2B14">
                              <w:rPr>
                                <w:b/>
                                <w:sz w:val="24"/>
                                <w:szCs w:val="24"/>
                              </w:rPr>
                              <w:t xml:space="preserve">Introduction </w:t>
                            </w:r>
                            <w:bookmarkStart w:id="1" w:name="Introduction"/>
                            <w:bookmarkEnd w:id="1"/>
                          </w:p>
                          <w:p w14:paraId="62C82D34" w14:textId="77777777" w:rsidR="00DF2C7B" w:rsidRPr="00810DB0" w:rsidRDefault="00777E84" w:rsidP="00DF2C7B">
                            <w:pPr>
                              <w:rPr>
                                <w:rFonts w:asciiTheme="minorHAnsi" w:hAnsiTheme="minorHAnsi"/>
                                <w:color w:val="000000" w:themeColor="text1"/>
                              </w:rPr>
                            </w:pPr>
                            <w:r w:rsidRPr="00810DB0">
                              <w:rPr>
                                <w:rFonts w:asciiTheme="minorHAnsi" w:hAnsiTheme="minorHAnsi"/>
                                <w:b/>
                              </w:rPr>
                              <w:t>Objective:</w:t>
                            </w:r>
                            <w:r w:rsidRPr="00810DB0">
                              <w:rPr>
                                <w:rFonts w:asciiTheme="minorHAnsi" w:hAnsiTheme="minorHAnsi"/>
                              </w:rPr>
                              <w:t xml:space="preserve"> </w:t>
                            </w:r>
                            <w:r w:rsidR="00DF2C7B" w:rsidRPr="00810DB0">
                              <w:rPr>
                                <w:rFonts w:asciiTheme="minorHAnsi" w:hAnsiTheme="minorHAnsi"/>
                                <w:color w:val="000000" w:themeColor="text1"/>
                              </w:rPr>
                              <w:t>You will</w:t>
                            </w:r>
                          </w:p>
                          <w:p w14:paraId="62614CF0" w14:textId="77777777" w:rsidR="00952C01" w:rsidRPr="00810DB0" w:rsidRDefault="00952C01" w:rsidP="00952C01">
                            <w:pPr>
                              <w:pStyle w:val="ListParagraph"/>
                              <w:numPr>
                                <w:ilvl w:val="0"/>
                                <w:numId w:val="14"/>
                              </w:numPr>
                              <w:rPr>
                                <w:rFonts w:asciiTheme="minorHAnsi" w:hAnsiTheme="minorHAnsi"/>
                                <w:color w:val="000000"/>
                              </w:rPr>
                            </w:pPr>
                            <w:r w:rsidRPr="00810DB0">
                              <w:rPr>
                                <w:rFonts w:asciiTheme="minorHAnsi" w:hAnsiTheme="minorHAnsi"/>
                                <w:color w:val="000000"/>
                              </w:rPr>
                              <w:t xml:space="preserve">Put the steps for receiving accommodations in college in order and tell who is responsible for initiating each step.  </w:t>
                            </w:r>
                          </w:p>
                          <w:p w14:paraId="2A4664D6" w14:textId="72B1BB1D" w:rsidR="00D352B1" w:rsidRPr="00810DB0" w:rsidRDefault="00952C01" w:rsidP="00810DB0">
                            <w:pPr>
                              <w:pStyle w:val="ListParagraph"/>
                              <w:numPr>
                                <w:ilvl w:val="0"/>
                                <w:numId w:val="14"/>
                              </w:numPr>
                              <w:rPr>
                                <w:rFonts w:asciiTheme="minorHAnsi" w:hAnsiTheme="minorHAnsi"/>
                                <w:color w:val="000000"/>
                              </w:rPr>
                            </w:pPr>
                            <w:r w:rsidRPr="00810DB0">
                              <w:rPr>
                                <w:rFonts w:asciiTheme="minorHAnsi" w:hAnsiTheme="minorHAnsi"/>
                                <w:color w:val="000000"/>
                              </w:rPr>
                              <w:t>Show how to hold a professional meeting while clearly talking about a disability and the accommodations you need.</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7644771" w:rsidR="00777E84" w:rsidRDefault="00777E84" w:rsidP="00810DB0">
                            <w:pPr>
                              <w:numPr>
                                <w:ilvl w:val="0"/>
                                <w:numId w:val="1"/>
                              </w:numPr>
                              <w:spacing w:after="0"/>
                            </w:pPr>
                            <w:r>
                              <w:t>Internet</w:t>
                            </w:r>
                            <w:r w:rsidR="00810DB0">
                              <w:t xml:space="preserve"> access</w:t>
                            </w:r>
                          </w:p>
                          <w:p w14:paraId="7AB3E69B" w14:textId="16ABC11A" w:rsidR="000378D7" w:rsidRPr="0024298B" w:rsidRDefault="000378D7" w:rsidP="00810DB0">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06pt;margin-top:19.9pt;width:397.5pt;height:1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JcDgCAAA7BAAADgAAAGRycy9lMm9Eb2MueG1srFPbbtswDH0fsH8Q9J74UudiI07RJMgwoLsA&#10;7T5AkeULZouapMTuhv77KDnJgu5tmB8EUyQPyXPE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" stroked="f">
                <v:textbox>
                  <w:txbxContent>
                    <w:p w14:paraId="4B04C21A" w14:textId="77777777" w:rsidR="00777E84" w:rsidRPr="004D2B14" w:rsidRDefault="00777E84" w:rsidP="006B41BB">
                      <w:pPr>
                        <w:rPr>
                          <w:b/>
                          <w:sz w:val="24"/>
                          <w:szCs w:val="24"/>
                        </w:rPr>
                      </w:pPr>
                      <w:r w:rsidRPr="004D2B14">
                        <w:rPr>
                          <w:b/>
                          <w:sz w:val="24"/>
                          <w:szCs w:val="24"/>
                        </w:rPr>
                        <w:t xml:space="preserve">Introduction </w:t>
                      </w:r>
                      <w:bookmarkStart w:id="1" w:name="Introduction"/>
                      <w:bookmarkEnd w:id="1"/>
                    </w:p>
                    <w:p w14:paraId="62C82D34" w14:textId="77777777" w:rsidR="00DF2C7B" w:rsidRPr="00810DB0" w:rsidRDefault="00777E84" w:rsidP="00DF2C7B">
                      <w:pPr>
                        <w:rPr>
                          <w:rFonts w:asciiTheme="minorHAnsi" w:hAnsiTheme="minorHAnsi"/>
                          <w:color w:val="000000" w:themeColor="text1"/>
                        </w:rPr>
                      </w:pPr>
                      <w:r w:rsidRPr="00810DB0">
                        <w:rPr>
                          <w:rFonts w:asciiTheme="minorHAnsi" w:hAnsiTheme="minorHAnsi"/>
                          <w:b/>
                        </w:rPr>
                        <w:t>Objective:</w:t>
                      </w:r>
                      <w:r w:rsidRPr="00810DB0">
                        <w:rPr>
                          <w:rFonts w:asciiTheme="minorHAnsi" w:hAnsiTheme="minorHAnsi"/>
                        </w:rPr>
                        <w:t xml:space="preserve"> </w:t>
                      </w:r>
                      <w:r w:rsidR="00DF2C7B" w:rsidRPr="00810DB0">
                        <w:rPr>
                          <w:rFonts w:asciiTheme="minorHAnsi" w:hAnsiTheme="minorHAnsi"/>
                          <w:color w:val="000000" w:themeColor="text1"/>
                        </w:rPr>
                        <w:t>You will</w:t>
                      </w:r>
                    </w:p>
                    <w:p w14:paraId="62614CF0" w14:textId="77777777" w:rsidR="00952C01" w:rsidRPr="00810DB0" w:rsidRDefault="00952C01" w:rsidP="00952C01">
                      <w:pPr>
                        <w:pStyle w:val="ListParagraph"/>
                        <w:numPr>
                          <w:ilvl w:val="0"/>
                          <w:numId w:val="14"/>
                        </w:numPr>
                        <w:rPr>
                          <w:rFonts w:asciiTheme="minorHAnsi" w:hAnsiTheme="minorHAnsi"/>
                          <w:color w:val="000000"/>
                        </w:rPr>
                      </w:pPr>
                      <w:r w:rsidRPr="00810DB0">
                        <w:rPr>
                          <w:rFonts w:asciiTheme="minorHAnsi" w:hAnsiTheme="minorHAnsi"/>
                          <w:color w:val="000000"/>
                        </w:rPr>
                        <w:t xml:space="preserve">Put the steps for receiving accommodations in college in order and tell who is responsible for initiating each step.  </w:t>
                      </w:r>
                    </w:p>
                    <w:p w14:paraId="2A4664D6" w14:textId="72B1BB1D" w:rsidR="00D352B1" w:rsidRPr="00810DB0" w:rsidRDefault="00952C01" w:rsidP="00810DB0">
                      <w:pPr>
                        <w:pStyle w:val="ListParagraph"/>
                        <w:numPr>
                          <w:ilvl w:val="0"/>
                          <w:numId w:val="14"/>
                        </w:numPr>
                        <w:rPr>
                          <w:rFonts w:asciiTheme="minorHAnsi" w:hAnsiTheme="minorHAnsi"/>
                          <w:color w:val="000000"/>
                        </w:rPr>
                      </w:pPr>
                      <w:r w:rsidRPr="00810DB0">
                        <w:rPr>
                          <w:rFonts w:asciiTheme="minorHAnsi" w:hAnsiTheme="minorHAnsi"/>
                          <w:color w:val="000000"/>
                        </w:rPr>
                        <w:t>Show how to hold a professional meeting while clearly talking about a disability and the accommodations you need.</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7644771" w:rsidR="00777E84" w:rsidRDefault="00777E84" w:rsidP="00810DB0">
                      <w:pPr>
                        <w:numPr>
                          <w:ilvl w:val="0"/>
                          <w:numId w:val="1"/>
                        </w:numPr>
                        <w:spacing w:after="0"/>
                      </w:pPr>
                      <w:r>
                        <w:t>Internet</w:t>
                      </w:r>
                      <w:r w:rsidR="00810DB0">
                        <w:t xml:space="preserve"> access</w:t>
                      </w:r>
                    </w:p>
                    <w:p w14:paraId="7AB3E69B" w14:textId="16ABC11A" w:rsidR="000378D7" w:rsidRPr="0024298B" w:rsidRDefault="000378D7" w:rsidP="00810DB0">
                      <w:pPr>
                        <w:numPr>
                          <w:ilvl w:val="0"/>
                          <w:numId w:val="1"/>
                        </w:numPr>
                        <w:spacing w:after="0"/>
                      </w:pPr>
                      <w:r>
                        <w:t>Pencil and paper</w:t>
                      </w:r>
                    </w:p>
                  </w:txbxContent>
                </v:textbox>
              </v:shape>
            </w:pict>
          </mc:Fallback>
        </mc:AlternateContent>
      </w:r>
    </w:p>
    <w:p w14:paraId="6D95A4C7" w14:textId="63A1D75F" w:rsidR="005F0F97" w:rsidRDefault="00810DB0">
      <w:r>
        <w:rPr>
          <w:noProof/>
        </w:rPr>
        <mc:AlternateContent>
          <mc:Choice Requires="wps">
            <w:drawing>
              <wp:anchor distT="0" distB="0" distL="114300" distR="114300" simplePos="0" relativeHeight="251645952" behindDoc="0" locked="0" layoutInCell="1" allowOverlap="1" wp14:anchorId="266886B5" wp14:editId="72D16AC7">
                <wp:simplePos x="0" y="0"/>
                <wp:positionH relativeFrom="column">
                  <wp:posOffset>-596900</wp:posOffset>
                </wp:positionH>
                <wp:positionV relativeFrom="paragraph">
                  <wp:posOffset>195580</wp:posOffset>
                </wp:positionV>
                <wp:extent cx="1670685" cy="5603240"/>
                <wp:effectExtent l="0" t="0" r="3111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56032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4D2B14" w:rsidRDefault="004D2B14" w:rsidP="00CF4E51">
                            <w:pPr>
                              <w:spacing w:after="0" w:line="360" w:lineRule="auto"/>
                              <w:rPr>
                                <w:b/>
                                <w:color w:val="FFFF00"/>
                              </w:rPr>
                            </w:pPr>
                            <w:hyperlink w:anchor="Introduction" w:history="1">
                              <w:r w:rsidR="00777E84" w:rsidRPr="004D2B14">
                                <w:rPr>
                                  <w:rStyle w:val="Hyperlink"/>
                                  <w:b/>
                                  <w:color w:val="FFFF00"/>
                                </w:rPr>
                                <w:t>Introduction</w:t>
                              </w:r>
                            </w:hyperlink>
                          </w:p>
                          <w:p w14:paraId="725304FB" w14:textId="7F50C3A0" w:rsidR="00777E84" w:rsidRPr="004D2B14" w:rsidRDefault="00E71968" w:rsidP="004D2B14">
                            <w:pPr>
                              <w:spacing w:after="0" w:line="360" w:lineRule="auto"/>
                              <w:rPr>
                                <w:rStyle w:val="Hyperlink"/>
                                <w:b/>
                                <w:color w:val="FFFF00"/>
                              </w:rPr>
                            </w:pPr>
                            <w:hyperlink w:anchor="Learn" w:history="1">
                              <w:r w:rsidR="00777E84" w:rsidRPr="004D2B14">
                                <w:rPr>
                                  <w:rStyle w:val="Hyperlink"/>
                                  <w:b/>
                                  <w:color w:val="FFFF00"/>
                                </w:rPr>
                                <w:t>Learn About It</w:t>
                              </w:r>
                            </w:hyperlink>
                          </w:p>
                          <w:p w14:paraId="0E240093" w14:textId="0C792800" w:rsidR="004D2B14" w:rsidRPr="004D2B14" w:rsidRDefault="004D2B14" w:rsidP="004D2B14">
                            <w:pPr>
                              <w:spacing w:after="0" w:line="360" w:lineRule="auto"/>
                              <w:rPr>
                                <w:rStyle w:val="Hyperlink"/>
                                <w:b/>
                                <w:color w:val="FFFF00"/>
                              </w:rPr>
                            </w:pPr>
                            <w:r w:rsidRPr="004D2B14">
                              <w:rPr>
                                <w:rStyle w:val="Hyperlink"/>
                                <w:b/>
                                <w:color w:val="FFFF00"/>
                              </w:rPr>
                              <w:fldChar w:fldCharType="begin"/>
                            </w:r>
                            <w:r w:rsidRPr="004D2B14">
                              <w:rPr>
                                <w:rStyle w:val="Hyperlink"/>
                                <w:b/>
                                <w:color w:val="FFFF00"/>
                              </w:rPr>
                              <w:instrText xml:space="preserve"> HYPERLINK  \l "step1" </w:instrText>
                            </w:r>
                            <w:r w:rsidRPr="004D2B14">
                              <w:rPr>
                                <w:rStyle w:val="Hyperlink"/>
                                <w:b/>
                                <w:color w:val="FFFF00"/>
                              </w:rPr>
                              <w:fldChar w:fldCharType="separate"/>
                            </w:r>
                            <w:r w:rsidRPr="004D2B14">
                              <w:rPr>
                                <w:rStyle w:val="Hyperlink"/>
                                <w:b/>
                                <w:color w:val="FFFF00"/>
                              </w:rPr>
                              <w:t>Step 1: Contact DSS</w:t>
                            </w:r>
                          </w:p>
                          <w:p w14:paraId="44514CD1" w14:textId="12E3AB8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"step2" </w:instrText>
                            </w:r>
                            <w:r w:rsidRPr="004D2B14">
                              <w:rPr>
                                <w:rStyle w:val="Hyperlink"/>
                                <w:b/>
                                <w:color w:val="FFFF00"/>
                              </w:rPr>
                              <w:fldChar w:fldCharType="separate"/>
                            </w:r>
                            <w:r w:rsidRPr="004D2B14">
                              <w:rPr>
                                <w:rStyle w:val="Hyperlink"/>
                                <w:b/>
                                <w:color w:val="FFFF00"/>
                              </w:rPr>
                              <w:t>Step 2: Talk to DSS Coordinator</w:t>
                            </w:r>
                          </w:p>
                          <w:p w14:paraId="275147AA" w14:textId="0CD89122"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"step3" </w:instrText>
                            </w:r>
                            <w:r w:rsidRPr="004D2B14">
                              <w:rPr>
                                <w:rStyle w:val="Hyperlink"/>
                                <w:b/>
                                <w:color w:val="FFFF00"/>
                              </w:rPr>
                              <w:fldChar w:fldCharType="separate"/>
                            </w:r>
                            <w:r w:rsidRPr="004D2B14">
                              <w:rPr>
                                <w:rStyle w:val="Hyperlink"/>
                                <w:b/>
                                <w:color w:val="FFFF00"/>
                              </w:rPr>
                              <w:t>Step 3: Accommodations</w:t>
                            </w:r>
                          </w:p>
                          <w:p w14:paraId="7436FAC7" w14:textId="30B6D523"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"step4" </w:instrText>
                            </w:r>
                            <w:r w:rsidRPr="004D2B14">
                              <w:rPr>
                                <w:rStyle w:val="Hyperlink"/>
                                <w:b/>
                                <w:color w:val="FFFF00"/>
                              </w:rPr>
                              <w:fldChar w:fldCharType="separate"/>
                            </w:r>
                            <w:r w:rsidRPr="004D2B14">
                              <w:rPr>
                                <w:rStyle w:val="Hyperlink"/>
                                <w:b/>
                                <w:color w:val="FFFF00"/>
                              </w:rPr>
                              <w:t>Step 4: DSS Letter</w:t>
                            </w:r>
                          </w:p>
                          <w:p w14:paraId="305FD044" w14:textId="2089494E"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"step5" </w:instrText>
                            </w:r>
                            <w:r w:rsidRPr="004D2B14">
                              <w:rPr>
                                <w:rStyle w:val="Hyperlink"/>
                                <w:b/>
                                <w:color w:val="FFFF00"/>
                              </w:rPr>
                              <w:fldChar w:fldCharType="separate"/>
                            </w:r>
                            <w:r w:rsidRPr="004D2B14">
                              <w:rPr>
                                <w:rStyle w:val="Hyperlink"/>
                                <w:b/>
                                <w:color w:val="FFFF00"/>
                              </w:rPr>
                              <w:t xml:space="preserve">Step 5: Professors Give Accommodations </w:t>
                            </w:r>
                          </w:p>
                          <w:p w14:paraId="45F49619" w14:textId="5AE19EE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"step6" </w:instrText>
                            </w:r>
                            <w:r w:rsidRPr="004D2B14">
                              <w:rPr>
                                <w:rStyle w:val="Hyperlink"/>
                                <w:b/>
                                <w:color w:val="FFFF00"/>
                              </w:rPr>
                              <w:fldChar w:fldCharType="separate"/>
                            </w:r>
                            <w:r w:rsidRPr="004D2B14">
                              <w:rPr>
                                <w:rStyle w:val="Hyperlink"/>
                                <w:b/>
                                <w:color w:val="FFFF00"/>
                              </w:rPr>
                              <w:t xml:space="preserve">Step 6: Monitor Accommodations </w:t>
                            </w:r>
                          </w:p>
                          <w:p w14:paraId="521BDB8F" w14:textId="4C2224E0"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"remembersteps" </w:instrText>
                            </w:r>
                            <w:r w:rsidRPr="004D2B14">
                              <w:rPr>
                                <w:rStyle w:val="Hyperlink"/>
                                <w:b/>
                                <w:color w:val="FFFF00"/>
                              </w:rPr>
                              <w:fldChar w:fldCharType="separate"/>
                            </w:r>
                            <w:r w:rsidRPr="004D2B14">
                              <w:rPr>
                                <w:rStyle w:val="Hyperlink"/>
                                <w:b/>
                                <w:color w:val="FFFF00"/>
                              </w:rPr>
                              <w:t>Remembering the Steps</w:t>
                            </w:r>
                          </w:p>
                          <w:p w14:paraId="633B4D63" w14:textId="23567BC5"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b/>
                                <w:color w:val="FFFF00"/>
                              </w:rPr>
                              <w:fldChar w:fldCharType="begin"/>
                            </w:r>
                            <w:r w:rsidRPr="004D2B14">
                              <w:rPr>
                                <w:b/>
                                <w:color w:val="FFFF00"/>
                              </w:rPr>
                              <w:instrText xml:space="preserve"> HYPERLINK  \l "Meetprof" </w:instrText>
                            </w:r>
                            <w:r w:rsidRPr="004D2B14">
                              <w:rPr>
                                <w:b/>
                                <w:color w:val="FFFF00"/>
                              </w:rPr>
                              <w:fldChar w:fldCharType="separate"/>
                            </w:r>
                            <w:r w:rsidRPr="004D2B14">
                              <w:rPr>
                                <w:rStyle w:val="Hyperlink"/>
                                <w:b/>
                                <w:color w:val="FFFF00"/>
                              </w:rPr>
                              <w:t xml:space="preserve">Meeting with Your Professor </w:t>
                            </w:r>
                          </w:p>
                          <w:p w14:paraId="2B5554A0" w14:textId="4F2DDC7B"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"Thingstorem" </w:instrText>
                            </w:r>
                            <w:r w:rsidRPr="004D2B14">
                              <w:rPr>
                                <w:b/>
                                <w:color w:val="FFFF00"/>
                              </w:rPr>
                              <w:fldChar w:fldCharType="separate"/>
                            </w:r>
                            <w:r w:rsidRPr="004D2B14">
                              <w:rPr>
                                <w:rStyle w:val="Hyperlink"/>
                                <w:b/>
                                <w:color w:val="FFFF00"/>
                              </w:rPr>
                              <w:t>Things to Remember</w:t>
                            </w:r>
                          </w:p>
                          <w:p w14:paraId="1FA55361" w14:textId="33DB95CE"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"Whatdoyouthink" </w:instrText>
                            </w:r>
                            <w:r w:rsidRPr="004D2B14">
                              <w:rPr>
                                <w:b/>
                                <w:color w:val="FFFF00"/>
                              </w:rPr>
                              <w:fldChar w:fldCharType="separate"/>
                            </w:r>
                            <w:r w:rsidRPr="004D2B14">
                              <w:rPr>
                                <w:rStyle w:val="Hyperlink"/>
                                <w:b/>
                                <w:color w:val="FFFF00"/>
                              </w:rPr>
                              <w:t xml:space="preserve">What do you </w:t>
                            </w:r>
                            <w:proofErr w:type="gramStart"/>
                            <w:r w:rsidRPr="004D2B14">
                              <w:rPr>
                                <w:rStyle w:val="Hyperlink"/>
                                <w:b/>
                                <w:color w:val="FFFF00"/>
                              </w:rPr>
                              <w:t>Think</w:t>
                            </w:r>
                            <w:proofErr w:type="gramEnd"/>
                            <w:r w:rsidRPr="004D2B14">
                              <w:rPr>
                                <w:rStyle w:val="Hyperlink"/>
                                <w:b/>
                                <w:color w:val="FFFF00"/>
                              </w:rPr>
                              <w:t xml:space="preserve">? </w:t>
                            </w:r>
                          </w:p>
                          <w:p w14:paraId="586DC543" w14:textId="6438714D"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"Wrapping" </w:instrText>
                            </w:r>
                            <w:r w:rsidRPr="004D2B14">
                              <w:rPr>
                                <w:b/>
                                <w:color w:val="FFFF00"/>
                              </w:rPr>
                              <w:fldChar w:fldCharType="separate"/>
                            </w:r>
                            <w:r w:rsidRPr="004D2B14">
                              <w:rPr>
                                <w:rStyle w:val="Hyperlink"/>
                                <w:b/>
                                <w:color w:val="FFFF00"/>
                              </w:rPr>
                              <w:t>Wrapping up</w:t>
                            </w:r>
                          </w:p>
                          <w:p w14:paraId="346FA3D4" w14:textId="7D4FF552" w:rsidR="00777E84" w:rsidRPr="004D2B14" w:rsidRDefault="004D2B14" w:rsidP="00CF4E51">
                            <w:pPr>
                              <w:spacing w:line="240" w:lineRule="auto"/>
                              <w:rPr>
                                <w:b/>
                                <w:color w:val="FFFF00"/>
                              </w:rPr>
                            </w:pPr>
                            <w:r w:rsidRPr="004D2B14">
                              <w:rPr>
                                <w:b/>
                                <w:color w:val="FFFF00"/>
                              </w:rPr>
                              <w:fldChar w:fldCharType="end"/>
                            </w:r>
                            <w:hyperlink w:anchor="Objective" w:history="1">
                              <w:r w:rsidR="00777E84" w:rsidRPr="004D2B14">
                                <w:rPr>
                                  <w:rStyle w:val="Hyperlink"/>
                                  <w:b/>
                                  <w:color w:val="FFFF00"/>
                                </w:rPr>
                                <w:t>Objective Check</w:t>
                              </w:r>
                            </w:hyperlink>
                          </w:p>
                          <w:p w14:paraId="11077299" w14:textId="1C552B86" w:rsidR="00777E84" w:rsidRPr="004D2B14" w:rsidRDefault="00E71968" w:rsidP="00CF4E51">
                            <w:pPr>
                              <w:spacing w:line="240" w:lineRule="auto"/>
                              <w:rPr>
                                <w:b/>
                                <w:color w:val="FFFF00"/>
                              </w:rPr>
                            </w:pPr>
                            <w:hyperlink w:anchor="Digging" w:history="1">
                              <w:r w:rsidR="00777E84" w:rsidRPr="004D2B14">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7pt;margin-top:15.4pt;width:131.55pt;height:44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bookmarkStart w:id="3" w:name="_GoBack"/>
                    <w:p w14:paraId="45583A0B" w14:textId="77777777" w:rsidR="00777E84" w:rsidRPr="004D2B14" w:rsidRDefault="004D2B14" w:rsidP="00CF4E51">
                      <w:pPr>
                        <w:spacing w:after="0" w:line="360" w:lineRule="auto"/>
                        <w:rPr>
                          <w:b/>
                          <w:color w:val="FFFF00"/>
                        </w:rPr>
                      </w:pPr>
                      <w:r w:rsidRPr="004D2B14">
                        <w:rPr>
                          <w:color w:val="FFFF00"/>
                        </w:rPr>
                        <w:fldChar w:fldCharType="begin"/>
                      </w:r>
                      <w:r w:rsidRPr="004D2B14">
                        <w:rPr>
                          <w:color w:val="FFFF00"/>
                        </w:rPr>
                        <w:instrText xml:space="preserve"> HYPERLINK \l "Introduction" </w:instrText>
                      </w:r>
                      <w:r w:rsidRPr="004D2B14">
                        <w:rPr>
                          <w:color w:val="FFFF00"/>
                        </w:rPr>
                        <w:fldChar w:fldCharType="separate"/>
                      </w:r>
                      <w:r w:rsidR="00777E84" w:rsidRPr="004D2B14">
                        <w:rPr>
                          <w:rStyle w:val="Hyperlink"/>
                          <w:b/>
                          <w:color w:val="FFFF00"/>
                        </w:rPr>
                        <w:t>Introduction</w:t>
                      </w:r>
                      <w:r w:rsidRPr="004D2B14">
                        <w:rPr>
                          <w:rStyle w:val="Hyperlink"/>
                          <w:b/>
                          <w:color w:val="FFFF00"/>
                        </w:rPr>
                        <w:fldChar w:fldCharType="end"/>
                      </w:r>
                    </w:p>
                    <w:p w14:paraId="725304FB" w14:textId="7F50C3A0" w:rsidR="00777E84" w:rsidRPr="004D2B14" w:rsidRDefault="004D2B14" w:rsidP="004D2B14">
                      <w:pPr>
                        <w:spacing w:after="0" w:line="360" w:lineRule="auto"/>
                        <w:rPr>
                          <w:rStyle w:val="Hyperlink"/>
                          <w:b/>
                          <w:color w:val="FFFF00"/>
                        </w:rPr>
                      </w:pPr>
                      <w:hyperlink w:anchor="Learn" w:history="1">
                        <w:r w:rsidR="00777E84" w:rsidRPr="004D2B14">
                          <w:rPr>
                            <w:rStyle w:val="Hyperlink"/>
                            <w:b/>
                            <w:color w:val="FFFF00"/>
                          </w:rPr>
                          <w:t>Learn About It</w:t>
                        </w:r>
                      </w:hyperlink>
                    </w:p>
                    <w:p w14:paraId="0E240093" w14:textId="0C792800" w:rsidR="004D2B14" w:rsidRPr="004D2B14" w:rsidRDefault="004D2B14" w:rsidP="004D2B14">
                      <w:pPr>
                        <w:spacing w:after="0" w:line="360" w:lineRule="auto"/>
                        <w:rPr>
                          <w:rStyle w:val="Hyperlink"/>
                          <w:b/>
                          <w:color w:val="FFFF00"/>
                        </w:rPr>
                      </w:pPr>
                      <w:r w:rsidRPr="004D2B14">
                        <w:rPr>
                          <w:rStyle w:val="Hyperlink"/>
                          <w:b/>
                          <w:color w:val="FFFF00"/>
                        </w:rPr>
                        <w:fldChar w:fldCharType="begin"/>
                      </w:r>
                      <w:r w:rsidRPr="004D2B14">
                        <w:rPr>
                          <w:rStyle w:val="Hyperlink"/>
                          <w:b/>
                          <w:color w:val="FFFF00"/>
                        </w:rPr>
                        <w:instrText xml:space="preserve"> HYPERLINK  \l "step1" </w:instrText>
                      </w:r>
                      <w:r w:rsidRPr="004D2B14">
                        <w:rPr>
                          <w:rStyle w:val="Hyperlink"/>
                          <w:b/>
                          <w:color w:val="FFFF00"/>
                        </w:rPr>
                      </w:r>
                      <w:r w:rsidRPr="004D2B14">
                        <w:rPr>
                          <w:rStyle w:val="Hyperlink"/>
                          <w:b/>
                          <w:color w:val="FFFF00"/>
                        </w:rPr>
                        <w:fldChar w:fldCharType="separate"/>
                      </w:r>
                      <w:r w:rsidRPr="004D2B14">
                        <w:rPr>
                          <w:rStyle w:val="Hyperlink"/>
                          <w:b/>
                          <w:color w:val="FFFF00"/>
                        </w:rPr>
                        <w:t>Step 1: Contact DSS</w:t>
                      </w:r>
                    </w:p>
                    <w:p w14:paraId="44514CD1" w14:textId="12E3AB8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"step2" </w:instrText>
                      </w:r>
                      <w:r w:rsidRPr="004D2B14">
                        <w:rPr>
                          <w:rStyle w:val="Hyperlink"/>
                          <w:b/>
                          <w:color w:val="FFFF00"/>
                        </w:rPr>
                      </w:r>
                      <w:r w:rsidRPr="004D2B14">
                        <w:rPr>
                          <w:rStyle w:val="Hyperlink"/>
                          <w:b/>
                          <w:color w:val="FFFF00"/>
                        </w:rPr>
                        <w:fldChar w:fldCharType="separate"/>
                      </w:r>
                      <w:r w:rsidRPr="004D2B14">
                        <w:rPr>
                          <w:rStyle w:val="Hyperlink"/>
                          <w:b/>
                          <w:color w:val="FFFF00"/>
                        </w:rPr>
                        <w:t>Step 2: Talk to DSS Coordinator</w:t>
                      </w:r>
                    </w:p>
                    <w:p w14:paraId="275147AA" w14:textId="0CD89122"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"step3" </w:instrText>
                      </w:r>
                      <w:r w:rsidRPr="004D2B14">
                        <w:rPr>
                          <w:rStyle w:val="Hyperlink"/>
                          <w:b/>
                          <w:color w:val="FFFF00"/>
                        </w:rPr>
                      </w:r>
                      <w:r w:rsidRPr="004D2B14">
                        <w:rPr>
                          <w:rStyle w:val="Hyperlink"/>
                          <w:b/>
                          <w:color w:val="FFFF00"/>
                        </w:rPr>
                        <w:fldChar w:fldCharType="separate"/>
                      </w:r>
                      <w:r w:rsidRPr="004D2B14">
                        <w:rPr>
                          <w:rStyle w:val="Hyperlink"/>
                          <w:b/>
                          <w:color w:val="FFFF00"/>
                        </w:rPr>
                        <w:t>Step 3: Accommodations</w:t>
                      </w:r>
                    </w:p>
                    <w:p w14:paraId="7436FAC7" w14:textId="30B6D523"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"step4" </w:instrText>
                      </w:r>
                      <w:r w:rsidRPr="004D2B14">
                        <w:rPr>
                          <w:rStyle w:val="Hyperlink"/>
                          <w:b/>
                          <w:color w:val="FFFF00"/>
                        </w:rPr>
                      </w:r>
                      <w:r w:rsidRPr="004D2B14">
                        <w:rPr>
                          <w:rStyle w:val="Hyperlink"/>
                          <w:b/>
                          <w:color w:val="FFFF00"/>
                        </w:rPr>
                        <w:fldChar w:fldCharType="separate"/>
                      </w:r>
                      <w:r w:rsidRPr="004D2B14">
                        <w:rPr>
                          <w:rStyle w:val="Hyperlink"/>
                          <w:b/>
                          <w:color w:val="FFFF00"/>
                        </w:rPr>
                        <w:t>Step 4: DSS Letter</w:t>
                      </w:r>
                    </w:p>
                    <w:p w14:paraId="305FD044" w14:textId="2089494E"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"step5" </w:instrText>
                      </w:r>
                      <w:r w:rsidRPr="004D2B14">
                        <w:rPr>
                          <w:rStyle w:val="Hyperlink"/>
                          <w:b/>
                          <w:color w:val="FFFF00"/>
                        </w:rPr>
                      </w:r>
                      <w:r w:rsidRPr="004D2B14">
                        <w:rPr>
                          <w:rStyle w:val="Hyperlink"/>
                          <w:b/>
                          <w:color w:val="FFFF00"/>
                        </w:rPr>
                        <w:fldChar w:fldCharType="separate"/>
                      </w:r>
                      <w:r w:rsidRPr="004D2B14">
                        <w:rPr>
                          <w:rStyle w:val="Hyperlink"/>
                          <w:b/>
                          <w:color w:val="FFFF00"/>
                        </w:rPr>
                        <w:t xml:space="preserve">Step 5: Professors Give Accommodations </w:t>
                      </w:r>
                    </w:p>
                    <w:p w14:paraId="45F49619" w14:textId="5AE19EE4"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"step6" </w:instrText>
                      </w:r>
                      <w:r w:rsidRPr="004D2B14">
                        <w:rPr>
                          <w:rStyle w:val="Hyperlink"/>
                          <w:b/>
                          <w:color w:val="FFFF00"/>
                        </w:rPr>
                      </w:r>
                      <w:r w:rsidRPr="004D2B14">
                        <w:rPr>
                          <w:rStyle w:val="Hyperlink"/>
                          <w:b/>
                          <w:color w:val="FFFF00"/>
                        </w:rPr>
                        <w:fldChar w:fldCharType="separate"/>
                      </w:r>
                      <w:r w:rsidRPr="004D2B14">
                        <w:rPr>
                          <w:rStyle w:val="Hyperlink"/>
                          <w:b/>
                          <w:color w:val="FFFF00"/>
                        </w:rPr>
                        <w:t xml:space="preserve">Step 6: Monitor Accommodations </w:t>
                      </w:r>
                    </w:p>
                    <w:p w14:paraId="521BDB8F" w14:textId="4C2224E0"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rStyle w:val="Hyperlink"/>
                          <w:b/>
                          <w:color w:val="FFFF00"/>
                        </w:rPr>
                        <w:fldChar w:fldCharType="begin"/>
                      </w:r>
                      <w:r w:rsidRPr="004D2B14">
                        <w:rPr>
                          <w:rStyle w:val="Hyperlink"/>
                          <w:b/>
                          <w:color w:val="FFFF00"/>
                        </w:rPr>
                        <w:instrText xml:space="preserve"> HYPERLINK  \l "remembersteps" </w:instrText>
                      </w:r>
                      <w:r w:rsidRPr="004D2B14">
                        <w:rPr>
                          <w:rStyle w:val="Hyperlink"/>
                          <w:b/>
                          <w:color w:val="FFFF00"/>
                        </w:rPr>
                      </w:r>
                      <w:r w:rsidRPr="004D2B14">
                        <w:rPr>
                          <w:rStyle w:val="Hyperlink"/>
                          <w:b/>
                          <w:color w:val="FFFF00"/>
                        </w:rPr>
                        <w:fldChar w:fldCharType="separate"/>
                      </w:r>
                      <w:r w:rsidRPr="004D2B14">
                        <w:rPr>
                          <w:rStyle w:val="Hyperlink"/>
                          <w:b/>
                          <w:color w:val="FFFF00"/>
                        </w:rPr>
                        <w:t>Remembering the Steps</w:t>
                      </w:r>
                    </w:p>
                    <w:p w14:paraId="633B4D63" w14:textId="23567BC5" w:rsidR="004D2B14" w:rsidRPr="004D2B14" w:rsidRDefault="004D2B14" w:rsidP="004D2B14">
                      <w:pPr>
                        <w:spacing w:after="0" w:line="360" w:lineRule="auto"/>
                        <w:rPr>
                          <w:rStyle w:val="Hyperlink"/>
                          <w:b/>
                          <w:color w:val="FFFF00"/>
                        </w:rPr>
                      </w:pPr>
                      <w:r w:rsidRPr="004D2B14">
                        <w:rPr>
                          <w:rStyle w:val="Hyperlink"/>
                          <w:b/>
                          <w:color w:val="FFFF00"/>
                        </w:rPr>
                        <w:fldChar w:fldCharType="end"/>
                      </w:r>
                      <w:r w:rsidRPr="004D2B14">
                        <w:rPr>
                          <w:b/>
                          <w:color w:val="FFFF00"/>
                        </w:rPr>
                        <w:fldChar w:fldCharType="begin"/>
                      </w:r>
                      <w:r w:rsidRPr="004D2B14">
                        <w:rPr>
                          <w:b/>
                          <w:color w:val="FFFF00"/>
                        </w:rPr>
                        <w:instrText xml:space="preserve"> HYPERLINK  \l "Meetprof" </w:instrText>
                      </w:r>
                      <w:r w:rsidRPr="004D2B14">
                        <w:rPr>
                          <w:b/>
                          <w:color w:val="FFFF00"/>
                        </w:rPr>
                      </w:r>
                      <w:r w:rsidRPr="004D2B14">
                        <w:rPr>
                          <w:b/>
                          <w:color w:val="FFFF00"/>
                        </w:rPr>
                        <w:fldChar w:fldCharType="separate"/>
                      </w:r>
                      <w:r w:rsidRPr="004D2B14">
                        <w:rPr>
                          <w:rStyle w:val="Hyperlink"/>
                          <w:b/>
                          <w:color w:val="FFFF00"/>
                        </w:rPr>
                        <w:t xml:space="preserve">Meeting with Your Professor </w:t>
                      </w:r>
                    </w:p>
                    <w:p w14:paraId="2B5554A0" w14:textId="4F2DDC7B"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"Thingstorem" </w:instrText>
                      </w:r>
                      <w:r w:rsidRPr="004D2B14">
                        <w:rPr>
                          <w:b/>
                          <w:color w:val="FFFF00"/>
                        </w:rPr>
                      </w:r>
                      <w:r w:rsidRPr="004D2B14">
                        <w:rPr>
                          <w:b/>
                          <w:color w:val="FFFF00"/>
                        </w:rPr>
                        <w:fldChar w:fldCharType="separate"/>
                      </w:r>
                      <w:r w:rsidRPr="004D2B14">
                        <w:rPr>
                          <w:rStyle w:val="Hyperlink"/>
                          <w:b/>
                          <w:color w:val="FFFF00"/>
                        </w:rPr>
                        <w:t>Things to Remember</w:t>
                      </w:r>
                    </w:p>
                    <w:p w14:paraId="1FA55361" w14:textId="33DB95CE"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"Whatdoyouthink" </w:instrText>
                      </w:r>
                      <w:r w:rsidRPr="004D2B14">
                        <w:rPr>
                          <w:b/>
                          <w:color w:val="FFFF00"/>
                        </w:rPr>
                      </w:r>
                      <w:r w:rsidRPr="004D2B14">
                        <w:rPr>
                          <w:b/>
                          <w:color w:val="FFFF00"/>
                        </w:rPr>
                        <w:fldChar w:fldCharType="separate"/>
                      </w:r>
                      <w:r w:rsidRPr="004D2B14">
                        <w:rPr>
                          <w:rStyle w:val="Hyperlink"/>
                          <w:b/>
                          <w:color w:val="FFFF00"/>
                        </w:rPr>
                        <w:t xml:space="preserve">What do you Think? </w:t>
                      </w:r>
                    </w:p>
                    <w:p w14:paraId="586DC543" w14:textId="6438714D" w:rsidR="004D2B14" w:rsidRPr="004D2B14" w:rsidRDefault="004D2B14" w:rsidP="004D2B14">
                      <w:pPr>
                        <w:spacing w:after="0" w:line="360" w:lineRule="auto"/>
                        <w:rPr>
                          <w:rStyle w:val="Hyperlink"/>
                          <w:b/>
                          <w:color w:val="FFFF00"/>
                        </w:rPr>
                      </w:pPr>
                      <w:r w:rsidRPr="004D2B14">
                        <w:rPr>
                          <w:b/>
                          <w:color w:val="FFFF00"/>
                        </w:rPr>
                        <w:fldChar w:fldCharType="end"/>
                      </w:r>
                      <w:r w:rsidRPr="004D2B14">
                        <w:rPr>
                          <w:b/>
                          <w:color w:val="FFFF00"/>
                        </w:rPr>
                        <w:fldChar w:fldCharType="begin"/>
                      </w:r>
                      <w:r w:rsidRPr="004D2B14">
                        <w:rPr>
                          <w:b/>
                          <w:color w:val="FFFF00"/>
                        </w:rPr>
                        <w:instrText xml:space="preserve"> HYPERLINK  \l "Wrapping" </w:instrText>
                      </w:r>
                      <w:r w:rsidRPr="004D2B14">
                        <w:rPr>
                          <w:b/>
                          <w:color w:val="FFFF00"/>
                        </w:rPr>
                      </w:r>
                      <w:r w:rsidRPr="004D2B14">
                        <w:rPr>
                          <w:b/>
                          <w:color w:val="FFFF00"/>
                        </w:rPr>
                        <w:fldChar w:fldCharType="separate"/>
                      </w:r>
                      <w:r w:rsidRPr="004D2B14">
                        <w:rPr>
                          <w:rStyle w:val="Hyperlink"/>
                          <w:b/>
                          <w:color w:val="FFFF00"/>
                        </w:rPr>
                        <w:t>Wrapping up</w:t>
                      </w:r>
                    </w:p>
                    <w:p w14:paraId="346FA3D4" w14:textId="7D4FF552" w:rsidR="00777E84" w:rsidRPr="004D2B14" w:rsidRDefault="004D2B14" w:rsidP="00CF4E51">
                      <w:pPr>
                        <w:spacing w:line="240" w:lineRule="auto"/>
                        <w:rPr>
                          <w:b/>
                          <w:color w:val="FFFF00"/>
                        </w:rPr>
                      </w:pPr>
                      <w:r w:rsidRPr="004D2B14">
                        <w:rPr>
                          <w:b/>
                          <w:color w:val="FFFF00"/>
                        </w:rPr>
                        <w:fldChar w:fldCharType="end"/>
                      </w:r>
                      <w:hyperlink w:anchor="Objective" w:history="1">
                        <w:r w:rsidR="00777E84" w:rsidRPr="004D2B14">
                          <w:rPr>
                            <w:rStyle w:val="Hyperlink"/>
                            <w:b/>
                            <w:color w:val="FFFF00"/>
                          </w:rPr>
                          <w:t>Objective Check</w:t>
                        </w:r>
                      </w:hyperlink>
                    </w:p>
                    <w:p w14:paraId="11077299" w14:textId="1C552B86" w:rsidR="00777E84" w:rsidRPr="004D2B14" w:rsidRDefault="004D2B14" w:rsidP="00CF4E51">
                      <w:pPr>
                        <w:spacing w:line="240" w:lineRule="auto"/>
                        <w:rPr>
                          <w:b/>
                          <w:color w:val="FFFF00"/>
                        </w:rPr>
                      </w:pPr>
                      <w:hyperlink w:anchor="Digging" w:history="1">
                        <w:r w:rsidR="00777E84" w:rsidRPr="004D2B14">
                          <w:rPr>
                            <w:rStyle w:val="Hyperlink"/>
                            <w:b/>
                            <w:color w:val="FFFF00"/>
                          </w:rPr>
                          <w:t>Digging Deeper</w:t>
                        </w:r>
                      </w:hyperlink>
                    </w:p>
                    <w:bookmarkEnd w:id="3"/>
                  </w:txbxContent>
                </v:textbox>
              </v:shape>
            </w:pict>
          </mc:Fallback>
        </mc:AlternateContent>
      </w:r>
    </w:p>
    <w:p w14:paraId="20DF5650" w14:textId="3F4560DD"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3BC71DCE"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5D198241">
                <wp:simplePos x="0" y="0"/>
                <wp:positionH relativeFrom="column">
                  <wp:posOffset>1353185</wp:posOffset>
                </wp:positionH>
                <wp:positionV relativeFrom="paragraph">
                  <wp:posOffset>38100</wp:posOffset>
                </wp:positionV>
                <wp:extent cx="5318125" cy="3977005"/>
                <wp:effectExtent l="0" t="0" r="158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1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06.55pt;margin-top:3pt;width:418.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60CF3935" w:rsidR="005F0F97" w:rsidRDefault="001658CB"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3E711C5">
                <wp:simplePos x="0" y="0"/>
                <wp:positionH relativeFrom="column">
                  <wp:posOffset>1562100</wp:posOffset>
                </wp:positionH>
                <wp:positionV relativeFrom="paragraph">
                  <wp:posOffset>83186</wp:posOffset>
                </wp:positionV>
                <wp:extent cx="4959985" cy="3431540"/>
                <wp:effectExtent l="0" t="0" r="18415" b="228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3431540"/>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08F926F" w14:textId="6D22008B" w:rsidR="00F373D8" w:rsidRPr="00D352B1" w:rsidRDefault="00810DB0" w:rsidP="001658CB">
                            <w:r>
                              <w:rPr>
                                <w:noProof/>
                              </w:rPr>
                              <w:drawing>
                                <wp:inline distT="0" distB="0" distL="0" distR="0" wp14:anchorId="4C7BD320" wp14:editId="6970F42F">
                                  <wp:extent cx="4469765" cy="2861945"/>
                                  <wp:effectExtent l="0" t="0" r="635" b="8255"/>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2.01.56 PM.png"/>
                                          <pic:cNvPicPr/>
                                        </pic:nvPicPr>
                                        <pic:blipFill>
                                          <a:blip r:embed="rId7">
                                            <a:extLst>
                                              <a:ext uri="{28A0092B-C50C-407E-A947-70E740481C1C}">
                                                <a14:useLocalDpi xmlns:a14="http://schemas.microsoft.com/office/drawing/2010/main" val="0"/>
                                              </a:ext>
                                            </a:extLst>
                                          </a:blip>
                                          <a:stretch>
                                            <a:fillRect/>
                                          </a:stretch>
                                        </pic:blipFill>
                                        <pic:spPr>
                                          <a:xfrm>
                                            <a:off x="0" y="0"/>
                                            <a:ext cx="4469765" cy="2861945"/>
                                          </a:xfrm>
                                          <a:prstGeom prst="rect">
                                            <a:avLst/>
                                          </a:prstGeom>
                                        </pic:spPr>
                                      </pic:pic>
                                    </a:graphicData>
                                  </a:graphic>
                                </wp:inline>
                              </w:drawing>
                            </w:r>
                          </w:p>
                          <w:p w14:paraId="45FA41AC" w14:textId="77777777" w:rsidR="00873A17" w:rsidRPr="006857CD" w:rsidRDefault="00873A1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23pt;margin-top:6.55pt;width:390.55pt;height:2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" strokeweight=".5pt">
                <v:textbox>
                  <w:txbxContent>
                    <w:p w14:paraId="11044F57" w14:textId="77777777" w:rsidR="00777E84" w:rsidRDefault="00777E84">
                      <w:pPr>
                        <w:rPr>
                          <w:b/>
                        </w:rPr>
                      </w:pPr>
                      <w:r w:rsidRPr="00F86ABA">
                        <w:rPr>
                          <w:b/>
                        </w:rPr>
                        <w:t>Introductory Video</w:t>
                      </w:r>
                    </w:p>
                    <w:p w14:paraId="408F926F" w14:textId="6D22008B" w:rsidR="00F373D8" w:rsidRPr="00D352B1" w:rsidRDefault="00810DB0" w:rsidP="001658CB">
                      <w:r>
                        <w:rPr>
                          <w:noProof/>
                          <w:lang w:eastAsia="zh-CN"/>
                        </w:rPr>
                        <w:drawing>
                          <wp:inline distT="0" distB="0" distL="0" distR="0" wp14:anchorId="4C7BD320" wp14:editId="6970F42F">
                            <wp:extent cx="4469765" cy="2861945"/>
                            <wp:effectExtent l="0" t="0" r="635" b="8255"/>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2.01.56 PM.png"/>
                                    <pic:cNvPicPr/>
                                  </pic:nvPicPr>
                                  <pic:blipFill>
                                    <a:blip r:embed="rId9">
                                      <a:extLst>
                                        <a:ext uri="{28A0092B-C50C-407E-A947-70E740481C1C}">
                                          <a14:useLocalDpi xmlns:a14="http://schemas.microsoft.com/office/drawing/2010/main" val="0"/>
                                        </a:ext>
                                      </a:extLst>
                                    </a:blip>
                                    <a:stretch>
                                      <a:fillRect/>
                                    </a:stretch>
                                  </pic:blipFill>
                                  <pic:spPr>
                                    <a:xfrm>
                                      <a:off x="0" y="0"/>
                                      <a:ext cx="4469765" cy="2861945"/>
                                    </a:xfrm>
                                    <a:prstGeom prst="rect">
                                      <a:avLst/>
                                    </a:prstGeom>
                                  </pic:spPr>
                                </pic:pic>
                              </a:graphicData>
                            </a:graphic>
                          </wp:inline>
                        </w:drawing>
                      </w:r>
                    </w:p>
                    <w:p w14:paraId="45FA41AC" w14:textId="77777777" w:rsidR="00873A17" w:rsidRPr="006857CD" w:rsidRDefault="00873A17">
                      <w:pPr>
                        <w:rPr>
                          <w:i/>
                        </w:rPr>
                      </w:pPr>
                    </w:p>
                  </w:txbxContent>
                </v:textbox>
              </v:shape>
            </w:pict>
          </mc:Fallback>
        </mc:AlternateContent>
      </w:r>
    </w:p>
    <w:p w14:paraId="31364B02" w14:textId="66F88BC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2D549654" w14:textId="4A11EF8D" w:rsidR="00810DB0" w:rsidRDefault="00810DB0" w:rsidP="00DD747A">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41855" behindDoc="0" locked="0" layoutInCell="1" allowOverlap="1" wp14:anchorId="2D1FE3F1" wp14:editId="2AEF9CD8">
                <wp:simplePos x="0" y="0"/>
                <wp:positionH relativeFrom="column">
                  <wp:posOffset>-43815</wp:posOffset>
                </wp:positionH>
                <wp:positionV relativeFrom="paragraph">
                  <wp:posOffset>3202940</wp:posOffset>
                </wp:positionV>
                <wp:extent cx="6007100" cy="1714500"/>
                <wp:effectExtent l="0" t="0" r="38100" b="38100"/>
                <wp:wrapThrough wrapText="bothSides">
                  <wp:wrapPolygon edited="0">
                    <wp:start x="0" y="0"/>
                    <wp:lineTo x="0" y="21760"/>
                    <wp:lineTo x="21646" y="21760"/>
                    <wp:lineTo x="21646"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07100" cy="17145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79EC037" id="Rectangle 4" o:spid="_x0000_s1026" style="position:absolute;margin-left:-3.45pt;margin-top:252.2pt;width:473pt;height:135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" fillcolor="#ffc000" strokecolor="black [3213]" strokeweight="2pt">
                <w10:wrap type="through"/>
              </v:rect>
            </w:pict>
          </mc:Fallback>
        </mc:AlternateContent>
      </w:r>
      <w:r>
        <w:rPr>
          <w:noProof/>
        </w:rPr>
        <mc:AlternateContent>
          <mc:Choice Requires="wps">
            <w:drawing>
              <wp:anchor distT="0" distB="0" distL="114300" distR="114300" simplePos="0" relativeHeight="251661312" behindDoc="0" locked="0" layoutInCell="1" allowOverlap="1" wp14:anchorId="522BADE8" wp14:editId="7D0584AD">
                <wp:simplePos x="0" y="0"/>
                <wp:positionH relativeFrom="column">
                  <wp:posOffset>241300</wp:posOffset>
                </wp:positionH>
                <wp:positionV relativeFrom="paragraph">
                  <wp:posOffset>3302000</wp:posOffset>
                </wp:positionV>
                <wp:extent cx="5512435" cy="1415415"/>
                <wp:effectExtent l="0" t="0" r="24765" b="32385"/>
                <wp:wrapSquare wrapText="bothSides"/>
                <wp:docPr id="3" name="Text Box 3"/>
                <wp:cNvGraphicFramePr/>
                <a:graphic xmlns:a="http://schemas.openxmlformats.org/drawingml/2006/main">
                  <a:graphicData uri="http://schemas.microsoft.com/office/word/2010/wordprocessingShape">
                    <wps:wsp>
                      <wps:cNvSpPr txBox="1"/>
                      <wps:spPr>
                        <a:xfrm>
                          <a:off x="0" y="0"/>
                          <a:ext cx="5512435" cy="1415415"/>
                        </a:xfrm>
                        <a:prstGeom prst="rect">
                          <a:avLst/>
                        </a:prstGeom>
                        <a:solidFill>
                          <a:schemeClr val="bg1"/>
                        </a:solidFill>
                        <a:ln>
                          <a:solidFill>
                            <a:schemeClr val="tx1"/>
                          </a:solidFill>
                        </a:ln>
                        <a:effectLst/>
                      </wps:spPr>
                      <wps:txbx>
                        <w:txbxContent>
                          <w:p w14:paraId="59279A0C" w14:textId="77777777" w:rsidR="00810DB0" w:rsidRDefault="00810DB0" w:rsidP="00810DB0">
                            <w:pPr>
                              <w:autoSpaceDE w:val="0"/>
                              <w:autoSpaceDN w:val="0"/>
                              <w:adjustRightInd w:val="0"/>
                              <w:jc w:val="center"/>
                              <w:rPr>
                                <w:rFonts w:cs="Calibri"/>
                                <w:b/>
                                <w:sz w:val="24"/>
                                <w:szCs w:val="24"/>
                              </w:rPr>
                            </w:pPr>
                            <w:r>
                              <w:rPr>
                                <w:rFonts w:cs="Calibri"/>
                                <w:b/>
                                <w:sz w:val="24"/>
                                <w:szCs w:val="24"/>
                              </w:rPr>
                              <w:t>Parents Chime In</w:t>
                            </w:r>
                          </w:p>
                          <w:p w14:paraId="5F4DB63E" w14:textId="77777777" w:rsidR="00810DB0" w:rsidRPr="00810DB0" w:rsidRDefault="00810DB0" w:rsidP="00B93049">
                            <w:pPr>
                              <w:autoSpaceDE w:val="0"/>
                              <w:autoSpaceDN w:val="0"/>
                              <w:adjustRightInd w:val="0"/>
                              <w:rPr>
                                <w:rFonts w:cs="Calibri"/>
                                <w:sz w:val="21"/>
                                <w:szCs w:val="21"/>
                              </w:rPr>
                            </w:pPr>
                            <w:r w:rsidRPr="00810DB0">
                              <w:rPr>
                                <w:rFonts w:cs="Calibri"/>
                              </w:rPr>
                              <w:t>Your child is still at an age where he/she needs your support, but before you know it, he/she will be ready to be independent.  After graduation from high school, your child will need to be able to make decisions about self-disclosure and on his/her own.  One thing you can do now is to become knowledgeable of the process and be there to practice that process.  This practice will make your child more comfortable in high school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22BADE8" id="_x0000_s1030" type="#_x0000_t202" style="position:absolute;margin-left:19pt;margin-top:260pt;width:434.05pt;height:111.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" fillcolor="white [3212]" strokecolor="black [3213]">
                <v:textbox style="mso-fit-shape-to-text:t">
                  <w:txbxContent>
                    <w:p w14:paraId="59279A0C" w14:textId="77777777" w:rsidR="00810DB0" w:rsidRDefault="00810DB0" w:rsidP="00810DB0">
                      <w:pPr>
                        <w:autoSpaceDE w:val="0"/>
                        <w:autoSpaceDN w:val="0"/>
                        <w:adjustRightInd w:val="0"/>
                        <w:jc w:val="center"/>
                        <w:rPr>
                          <w:rFonts w:cs="Calibri"/>
                          <w:b/>
                          <w:sz w:val="24"/>
                          <w:szCs w:val="24"/>
                        </w:rPr>
                      </w:pPr>
                      <w:r>
                        <w:rPr>
                          <w:rFonts w:cs="Calibri"/>
                          <w:b/>
                          <w:sz w:val="24"/>
                          <w:szCs w:val="24"/>
                        </w:rPr>
                        <w:t>Parents Chime In</w:t>
                      </w:r>
                    </w:p>
                    <w:p w14:paraId="5F4DB63E" w14:textId="77777777" w:rsidR="00810DB0" w:rsidRPr="00810DB0" w:rsidRDefault="00810DB0" w:rsidP="00B93049">
                      <w:pPr>
                        <w:autoSpaceDE w:val="0"/>
                        <w:autoSpaceDN w:val="0"/>
                        <w:adjustRightInd w:val="0"/>
                        <w:rPr>
                          <w:rFonts w:cs="Calibri"/>
                          <w:sz w:val="21"/>
                          <w:szCs w:val="21"/>
                        </w:rPr>
                      </w:pPr>
                      <w:r w:rsidRPr="00810DB0">
                        <w:rPr>
                          <w:rFonts w:cs="Calibri"/>
                        </w:rPr>
                        <w:t>Your child is still at an age where he/she needs your support, but before you know it, he/she will be ready to be independent.  After graduation from high school, your child will need to be able to make decisions about self-disclosure and on his/her own.  One thing you can do now is to become knowledgeable of the process and be there to practice that process.  This practice will make your child more comfortable in high school and beyond.</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19F6F53" wp14:editId="5353901C">
                <wp:simplePos x="0" y="0"/>
                <wp:positionH relativeFrom="column">
                  <wp:posOffset>0</wp:posOffset>
                </wp:positionH>
                <wp:positionV relativeFrom="paragraph">
                  <wp:posOffset>0</wp:posOffset>
                </wp:positionV>
                <wp:extent cx="5943600" cy="2989580"/>
                <wp:effectExtent l="0" t="0" r="25400" b="1333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2989580"/>
                        </a:xfrm>
                        <a:prstGeom prst="rect">
                          <a:avLst/>
                        </a:prstGeom>
                        <a:noFill/>
                        <a:ln>
                          <a:solidFill>
                            <a:schemeClr val="tx1"/>
                          </a:solidFill>
                        </a:ln>
                        <a:effectLst/>
                      </wps:spPr>
                      <wps:txbx>
                        <w:txbxContent>
                          <w:p w14:paraId="40C909F9" w14:textId="77777777" w:rsidR="00810DB0" w:rsidRPr="00810DB0" w:rsidRDefault="00810DB0" w:rsidP="00226E30">
                            <w:pPr>
                              <w:rPr>
                                <w:b/>
                                <w:sz w:val="24"/>
                                <w:szCs w:val="24"/>
                              </w:rPr>
                            </w:pPr>
                            <w:r w:rsidRPr="00810DB0">
                              <w:rPr>
                                <w:b/>
                                <w:sz w:val="24"/>
                                <w:szCs w:val="24"/>
                              </w:rPr>
                              <w:t xml:space="preserve">Learn About It </w:t>
                            </w:r>
                          </w:p>
                          <w:p w14:paraId="7B9076EF" w14:textId="77777777" w:rsidR="00810DB0" w:rsidRPr="00810DB0" w:rsidRDefault="00810DB0" w:rsidP="00DD747A">
                            <w:pPr>
                              <w:autoSpaceDE w:val="0"/>
                              <w:autoSpaceDN w:val="0"/>
                              <w:adjustRightInd w:val="0"/>
                              <w:rPr>
                                <w:rFonts w:cs="Calibri"/>
                              </w:rPr>
                            </w:pPr>
                            <w:r w:rsidRPr="00810DB0">
                              <w:rPr>
                                <w:rFonts w:cs="Calibri"/>
                              </w:rPr>
                              <w:t xml:space="preserve">College…it might be a distant dream that you are only now beginning to think about.  While it is a long way away, the time to start preparing is now.  Taking the unknown away from the college process can make you see that it is an achievable goal, but there are some things that you need to know specifically about how to receive accommodations. </w:t>
                            </w:r>
                          </w:p>
                          <w:p w14:paraId="702FBB16" w14:textId="77777777" w:rsidR="00810DB0" w:rsidRPr="00810DB0" w:rsidRDefault="00810DB0" w:rsidP="00B77165">
                            <w:pPr>
                              <w:autoSpaceDE w:val="0"/>
                              <w:autoSpaceDN w:val="0"/>
                              <w:adjustRightInd w:val="0"/>
                              <w:rPr>
                                <w:rFonts w:cs="Calibri"/>
                                <w:sz w:val="21"/>
                                <w:szCs w:val="21"/>
                              </w:rPr>
                            </w:pPr>
                            <w:r w:rsidRPr="00810DB0">
                              <w:rPr>
                                <w:rFonts w:cs="Calibri"/>
                              </w:rPr>
                              <w:t>Receiving accommodations in college is not only your responsibility, it is also a formal process.  It begins with you contacting the office of Disability Support Services or the 504 Coordinator.  It can seem overwhelming, but with the right support and preparation, you will be able to set up the accommodations that you need to be successful.  Each college is a little different in how they process student needs in relation to disabilities.  They might have a different name for the office or coordinator or a slightly different process with different forms.  In spite of the differences, the general process is normally similar in all settings in terms of the order of the steps to take and the person responsible for initiating each step.  Today you are going to look at the typical steps to take with most colleges when deciding to disclose your disability.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19F6F53" id="Text Box 2" o:spid="_x0000_s1031" type="#_x0000_t202" style="position:absolute;margin-left:0;margin-top:0;width:468pt;height:235.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" filled="f" strokecolor="black [3213]">
                <v:fill o:detectmouseclick="t"/>
                <v:textbox style="mso-fit-shape-to-text:t">
                  <w:txbxContent>
                    <w:p w14:paraId="40C909F9" w14:textId="77777777" w:rsidR="00810DB0" w:rsidRPr="00810DB0" w:rsidRDefault="00810DB0" w:rsidP="00226E30">
                      <w:pPr>
                        <w:rPr>
                          <w:b/>
                          <w:sz w:val="24"/>
                          <w:szCs w:val="24"/>
                        </w:rPr>
                      </w:pPr>
                      <w:r w:rsidRPr="00810DB0">
                        <w:rPr>
                          <w:b/>
                          <w:sz w:val="24"/>
                          <w:szCs w:val="24"/>
                        </w:rPr>
                        <w:t xml:space="preserve">Learn About It </w:t>
                      </w:r>
                    </w:p>
                    <w:p w14:paraId="7B9076EF" w14:textId="77777777" w:rsidR="00810DB0" w:rsidRPr="00810DB0" w:rsidRDefault="00810DB0" w:rsidP="00DD747A">
                      <w:pPr>
                        <w:autoSpaceDE w:val="0"/>
                        <w:autoSpaceDN w:val="0"/>
                        <w:adjustRightInd w:val="0"/>
                        <w:rPr>
                          <w:rFonts w:cs="Calibri"/>
                        </w:rPr>
                      </w:pPr>
                      <w:r w:rsidRPr="00810DB0">
                        <w:rPr>
                          <w:rFonts w:cs="Calibri"/>
                        </w:rPr>
                        <w:t xml:space="preserve">College…it might be a distant dream that you are only now beginning to think about.  While it is a long way away, the time to start preparing is now.  Taking the unknown away from the college process can make you see that it is an achievable goal, but there are some things that you need to know specifically about how to receive accommodations. </w:t>
                      </w:r>
                    </w:p>
                    <w:p w14:paraId="702FBB16" w14:textId="77777777" w:rsidR="00810DB0" w:rsidRPr="00810DB0" w:rsidRDefault="00810DB0" w:rsidP="00B77165">
                      <w:pPr>
                        <w:autoSpaceDE w:val="0"/>
                        <w:autoSpaceDN w:val="0"/>
                        <w:adjustRightInd w:val="0"/>
                        <w:rPr>
                          <w:rFonts w:cs="Calibri"/>
                          <w:sz w:val="21"/>
                          <w:szCs w:val="21"/>
                        </w:rPr>
                      </w:pPr>
                      <w:r w:rsidRPr="00810DB0">
                        <w:rPr>
                          <w:rFonts w:cs="Calibri"/>
                        </w:rPr>
                        <w:t>Receiving accommodations in college is not only your responsibility, it is also a formal process.  It begins with you contacting the office of Disability Support Services or the 504 Coordinator.  It can seem overwhelming, but with the right support and preparation, you will be able to set up the accommodations that you need to be successful.  Each college is a little different in how they process student needs in relation to disabilities.  They might have a different name for the office or coordinator or a slightly different process with different forms.  In spite of the differences, the general process is normally similar in all settings in terms of the order of the steps to take and the person responsible for initiating each step.  Today you are going to look at the typical steps to take with most colleges when deciding to disclose your disability.</w:t>
                      </w:r>
                    </w:p>
                  </w:txbxContent>
                </v:textbox>
                <w10:wrap type="square"/>
              </v:shape>
            </w:pict>
          </mc:Fallback>
        </mc:AlternateContent>
      </w:r>
    </w:p>
    <w:p w14:paraId="47CC60CE" w14:textId="23128201" w:rsidR="00810DB0" w:rsidRDefault="004D2B14" w:rsidP="00DD747A">
      <w:pPr>
        <w:autoSpaceDE w:val="0"/>
        <w:autoSpaceDN w:val="0"/>
        <w:adjustRightInd w:val="0"/>
        <w:rPr>
          <w:rFonts w:cs="Calibri"/>
          <w:b/>
          <w:sz w:val="24"/>
          <w:szCs w:val="24"/>
        </w:rPr>
      </w:pPr>
      <w:r>
        <w:rPr>
          <w:noProof/>
        </w:rPr>
        <mc:AlternateContent>
          <mc:Choice Requires="wps">
            <w:drawing>
              <wp:anchor distT="0" distB="0" distL="114300" distR="114300" simplePos="0" relativeHeight="251663360" behindDoc="0" locked="0" layoutInCell="1" allowOverlap="1" wp14:anchorId="254794DA" wp14:editId="08906B40">
                <wp:simplePos x="0" y="0"/>
                <wp:positionH relativeFrom="column">
                  <wp:posOffset>-43815</wp:posOffset>
                </wp:positionH>
                <wp:positionV relativeFrom="paragraph">
                  <wp:posOffset>1960880</wp:posOffset>
                </wp:positionV>
                <wp:extent cx="5943600" cy="2272665"/>
                <wp:effectExtent l="0" t="0" r="25400" b="3429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272665"/>
                        </a:xfrm>
                        <a:prstGeom prst="rect">
                          <a:avLst/>
                        </a:prstGeom>
                        <a:noFill/>
                        <a:ln>
                          <a:solidFill>
                            <a:schemeClr val="tx1"/>
                          </a:solidFill>
                        </a:ln>
                        <a:effectLst/>
                      </wps:spPr>
                      <wps:txbx>
                        <w:txbxContent>
                          <w:p w14:paraId="5D91AC5D" w14:textId="77777777" w:rsidR="00810DB0" w:rsidRPr="00810DB0" w:rsidRDefault="00810DB0" w:rsidP="00DD747A">
                            <w:pPr>
                              <w:autoSpaceDE w:val="0"/>
                              <w:autoSpaceDN w:val="0"/>
                              <w:adjustRightInd w:val="0"/>
                              <w:rPr>
                                <w:rFonts w:cs="Calibri"/>
                                <w:b/>
                                <w:sz w:val="24"/>
                                <w:szCs w:val="24"/>
                              </w:rPr>
                            </w:pPr>
                            <w:bookmarkStart w:id="3" w:name="step1"/>
                            <w:r w:rsidRPr="00810DB0">
                              <w:rPr>
                                <w:rFonts w:cs="Calibri"/>
                                <w:b/>
                                <w:sz w:val="24"/>
                                <w:szCs w:val="24"/>
                              </w:rPr>
                              <w:t xml:space="preserve">Step 1: Contact the Office of Disability Support Services </w:t>
                            </w:r>
                          </w:p>
                          <w:bookmarkEnd w:id="3"/>
                          <w:p w14:paraId="388E5057"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46ACEA4E" w14:textId="77777777" w:rsidR="00810DB0" w:rsidRPr="00810DB0" w:rsidRDefault="00810DB0" w:rsidP="00DD747A">
                            <w:pPr>
                              <w:autoSpaceDE w:val="0"/>
                              <w:autoSpaceDN w:val="0"/>
                              <w:adjustRightInd w:val="0"/>
                              <w:rPr>
                                <w:rFonts w:cs="Calibri"/>
                              </w:rPr>
                            </w:pPr>
                            <w:r w:rsidRPr="00810DB0">
                              <w:rPr>
                                <w:rFonts w:cs="Calibri"/>
                              </w:rPr>
                              <w:t xml:space="preserve">The very first step begins with YOU contacting the office of Disability Support Services or the comparable office at your college if it has a different name.  You must register as a student with a disability.  If you do not take the initiative to make this appointment, you will not receive accommodations.  Make sure you are prepared when you go. </w:t>
                            </w:r>
                          </w:p>
                          <w:p w14:paraId="72A57DDC" w14:textId="77777777" w:rsidR="00810DB0" w:rsidRPr="00810DB0" w:rsidRDefault="00810DB0" w:rsidP="00DD747A">
                            <w:pPr>
                              <w:autoSpaceDE w:val="0"/>
                              <w:autoSpaceDN w:val="0"/>
                              <w:adjustRightInd w:val="0"/>
                              <w:jc w:val="center"/>
                              <w:rPr>
                                <w:rFonts w:cs="Calibri"/>
                                <w:b/>
                                <w:i/>
                                <w:color w:val="000000" w:themeColor="text1"/>
                              </w:rPr>
                            </w:pPr>
                            <w:r w:rsidRPr="00810DB0">
                              <w:rPr>
                                <w:rFonts w:cs="Calibri"/>
                                <w:b/>
                                <w:i/>
                                <w:color w:val="000000" w:themeColor="text1"/>
                              </w:rPr>
                              <w:t>You will need current documentation of your disability from a licensed professional.</w:t>
                            </w:r>
                          </w:p>
                          <w:p w14:paraId="51DA64B8" w14:textId="77777777" w:rsidR="00810DB0" w:rsidRPr="00810DB0" w:rsidRDefault="00810DB0" w:rsidP="00CF69EC">
                            <w:pPr>
                              <w:autoSpaceDE w:val="0"/>
                              <w:autoSpaceDN w:val="0"/>
                              <w:adjustRightInd w:val="0"/>
                              <w:rPr>
                                <w:rFonts w:cs="Calibri"/>
                                <w:sz w:val="21"/>
                                <w:szCs w:val="21"/>
                              </w:rPr>
                            </w:pPr>
                            <w:r w:rsidRPr="00810DB0">
                              <w:rPr>
                                <w:rFonts w:cs="Calibri"/>
                              </w:rPr>
                              <w:t xml:space="preserve"> IEP’s typically do not qualify as current documentation.  You can check the college’s website to see what they require, or you can ask the person in the office when you call to set up your appointment.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54794DA" id="_x0000_s1032" type="#_x0000_t202" style="position:absolute;margin-left:-3.45pt;margin-top:154.4pt;width:468pt;height:178.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" filled="f" strokecolor="black [3213]">
                <v:textbox style="mso-fit-shape-to-text:t">
                  <w:txbxContent>
                    <w:p w14:paraId="5D91AC5D" w14:textId="77777777" w:rsidR="00810DB0" w:rsidRPr="00810DB0" w:rsidRDefault="00810DB0" w:rsidP="00DD747A">
                      <w:pPr>
                        <w:autoSpaceDE w:val="0"/>
                        <w:autoSpaceDN w:val="0"/>
                        <w:adjustRightInd w:val="0"/>
                        <w:rPr>
                          <w:rFonts w:cs="Calibri"/>
                          <w:b/>
                          <w:sz w:val="24"/>
                          <w:szCs w:val="24"/>
                        </w:rPr>
                      </w:pPr>
                      <w:bookmarkStart w:id="6" w:name="step1"/>
                      <w:r w:rsidRPr="00810DB0">
                        <w:rPr>
                          <w:rFonts w:cs="Calibri"/>
                          <w:b/>
                          <w:sz w:val="24"/>
                          <w:szCs w:val="24"/>
                        </w:rPr>
                        <w:t xml:space="preserve">Step 1: Contact the Office of Disability Support Services </w:t>
                      </w:r>
                    </w:p>
                    <w:bookmarkEnd w:id="6"/>
                    <w:p w14:paraId="388E5057"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46ACEA4E" w14:textId="77777777" w:rsidR="00810DB0" w:rsidRPr="00810DB0" w:rsidRDefault="00810DB0" w:rsidP="00DD747A">
                      <w:pPr>
                        <w:autoSpaceDE w:val="0"/>
                        <w:autoSpaceDN w:val="0"/>
                        <w:adjustRightInd w:val="0"/>
                        <w:rPr>
                          <w:rFonts w:cs="Calibri"/>
                        </w:rPr>
                      </w:pPr>
                      <w:r w:rsidRPr="00810DB0">
                        <w:rPr>
                          <w:rFonts w:cs="Calibri"/>
                        </w:rPr>
                        <w:t xml:space="preserve">The very first step begins with YOU contacting the office of Disability Support Services or the comparable office at your college if it has a different name.  You must register as a student with a disability.  If you do not take the initiative to make this appointment, you will not receive accommodations.  Make sure you are prepared when you go. </w:t>
                      </w:r>
                    </w:p>
                    <w:p w14:paraId="72A57DDC" w14:textId="77777777" w:rsidR="00810DB0" w:rsidRPr="00810DB0" w:rsidRDefault="00810DB0" w:rsidP="00DD747A">
                      <w:pPr>
                        <w:autoSpaceDE w:val="0"/>
                        <w:autoSpaceDN w:val="0"/>
                        <w:adjustRightInd w:val="0"/>
                        <w:jc w:val="center"/>
                        <w:rPr>
                          <w:rFonts w:cs="Calibri"/>
                          <w:b/>
                          <w:i/>
                          <w:color w:val="000000" w:themeColor="text1"/>
                        </w:rPr>
                      </w:pPr>
                      <w:r w:rsidRPr="00810DB0">
                        <w:rPr>
                          <w:rFonts w:cs="Calibri"/>
                          <w:b/>
                          <w:i/>
                          <w:color w:val="000000" w:themeColor="text1"/>
                        </w:rPr>
                        <w:t>You will need current documentation of your disability from a licensed professional.</w:t>
                      </w:r>
                    </w:p>
                    <w:p w14:paraId="51DA64B8" w14:textId="77777777" w:rsidR="00810DB0" w:rsidRPr="00810DB0" w:rsidRDefault="00810DB0" w:rsidP="00CF69EC">
                      <w:pPr>
                        <w:autoSpaceDE w:val="0"/>
                        <w:autoSpaceDN w:val="0"/>
                        <w:adjustRightInd w:val="0"/>
                        <w:rPr>
                          <w:rFonts w:cs="Calibri"/>
                          <w:sz w:val="21"/>
                          <w:szCs w:val="21"/>
                        </w:rPr>
                      </w:pPr>
                      <w:r w:rsidRPr="00810DB0">
                        <w:rPr>
                          <w:rFonts w:cs="Calibri"/>
                        </w:rPr>
                        <w:t xml:space="preserve"> IEP’s typically do not qualify as current documentation.  You can check the college’s website to see what they require, or you can ask the person in the office when you call to set up your appointment. </w:t>
                      </w:r>
                    </w:p>
                  </w:txbxContent>
                </v:textbox>
                <w10:wrap type="square"/>
              </v:shape>
            </w:pict>
          </mc:Fallback>
        </mc:AlternateContent>
      </w:r>
    </w:p>
    <w:p w14:paraId="57BFDF17" w14:textId="23A243DF" w:rsidR="00810DB0" w:rsidRDefault="00810DB0" w:rsidP="00DD747A">
      <w:pPr>
        <w:autoSpaceDE w:val="0"/>
        <w:autoSpaceDN w:val="0"/>
        <w:adjustRightInd w:val="0"/>
        <w:rPr>
          <w:rFonts w:cs="Calibri"/>
          <w:b/>
          <w:sz w:val="24"/>
          <w:szCs w:val="24"/>
        </w:rPr>
      </w:pPr>
    </w:p>
    <w:p w14:paraId="4560DDCA" w14:textId="77777777" w:rsidR="00810DB0" w:rsidRDefault="00810DB0" w:rsidP="00DD747A">
      <w:pPr>
        <w:autoSpaceDE w:val="0"/>
        <w:autoSpaceDN w:val="0"/>
        <w:adjustRightInd w:val="0"/>
        <w:rPr>
          <w:rFonts w:cs="Calibri"/>
          <w:b/>
          <w:sz w:val="24"/>
          <w:szCs w:val="24"/>
        </w:rPr>
      </w:pPr>
    </w:p>
    <w:p w14:paraId="302967A0" w14:textId="142C97FD" w:rsidR="00810DB0" w:rsidRDefault="00810DB0" w:rsidP="00742BF5">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65408" behindDoc="0" locked="0" layoutInCell="1" allowOverlap="1" wp14:anchorId="0DCF6E33" wp14:editId="4E5651F5">
                <wp:simplePos x="0" y="0"/>
                <wp:positionH relativeFrom="column">
                  <wp:posOffset>0</wp:posOffset>
                </wp:positionH>
                <wp:positionV relativeFrom="paragraph">
                  <wp:posOffset>0</wp:posOffset>
                </wp:positionV>
                <wp:extent cx="5943600" cy="2302510"/>
                <wp:effectExtent l="0" t="0" r="25400" b="2476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302510"/>
                        </a:xfrm>
                        <a:prstGeom prst="rect">
                          <a:avLst/>
                        </a:prstGeom>
                        <a:noFill/>
                        <a:ln>
                          <a:solidFill>
                            <a:schemeClr val="tx1"/>
                          </a:solidFill>
                        </a:ln>
                        <a:effectLst/>
                      </wps:spPr>
                      <wps:txbx>
                        <w:txbxContent>
                          <w:p w14:paraId="68FCCCC0" w14:textId="77777777" w:rsidR="00810DB0" w:rsidRPr="00810DB0" w:rsidRDefault="00810DB0" w:rsidP="00DD747A">
                            <w:pPr>
                              <w:autoSpaceDE w:val="0"/>
                              <w:autoSpaceDN w:val="0"/>
                              <w:adjustRightInd w:val="0"/>
                              <w:rPr>
                                <w:rFonts w:cs="Calibri"/>
                                <w:b/>
                                <w:sz w:val="24"/>
                                <w:szCs w:val="24"/>
                              </w:rPr>
                            </w:pPr>
                            <w:bookmarkStart w:id="4" w:name="step2"/>
                            <w:r w:rsidRPr="00810DB0">
                              <w:rPr>
                                <w:rFonts w:cs="Calibri"/>
                                <w:b/>
                                <w:sz w:val="24"/>
                                <w:szCs w:val="24"/>
                              </w:rPr>
                              <w:t>Step 2: Discuss Your Accommodations with the DSS Coordinator</w:t>
                            </w:r>
                          </w:p>
                          <w:bookmarkEnd w:id="4"/>
                          <w:p w14:paraId="4547D07E"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6F165D71" w14:textId="77777777" w:rsidR="00810DB0" w:rsidRPr="00810DB0" w:rsidRDefault="00810DB0" w:rsidP="00742BF5">
                            <w:pPr>
                              <w:autoSpaceDE w:val="0"/>
                              <w:autoSpaceDN w:val="0"/>
                              <w:adjustRightInd w:val="0"/>
                              <w:rPr>
                                <w:rFonts w:cs="Calibri"/>
                              </w:rPr>
                            </w:pPr>
                            <w:r w:rsidRPr="00810DB0">
                              <w:rPr>
                                <w:rFonts w:cs="Calibri"/>
                              </w:rPr>
                              <w:t xml:space="preserve">Step two is also your responsibility.  You have to be prepared to talk about </w:t>
                            </w:r>
                          </w:p>
                          <w:p w14:paraId="480BB8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Accommodations you have used in the past</w:t>
                            </w:r>
                          </w:p>
                          <w:p w14:paraId="04C24620"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 xml:space="preserve">Why the accommodations worked </w:t>
                            </w:r>
                          </w:p>
                          <w:p w14:paraId="2C08ED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you think you will need in college</w:t>
                            </w:r>
                          </w:p>
                          <w:p w14:paraId="6D9C6EB1"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has been successful for other students in college</w:t>
                            </w:r>
                          </w:p>
                          <w:p w14:paraId="254F7516" w14:textId="77777777" w:rsidR="00810DB0" w:rsidRPr="00810DB0" w:rsidRDefault="00810DB0" w:rsidP="00C63D83">
                            <w:pPr>
                              <w:autoSpaceDE w:val="0"/>
                              <w:autoSpaceDN w:val="0"/>
                              <w:adjustRightInd w:val="0"/>
                              <w:rPr>
                                <w:rFonts w:cs="Calibri"/>
                                <w:sz w:val="21"/>
                                <w:szCs w:val="21"/>
                              </w:rPr>
                            </w:pPr>
                            <w:r w:rsidRPr="00810DB0">
                              <w:rPr>
                                <w:rFonts w:cs="Calibri"/>
                              </w:rPr>
                              <w:t xml:space="preserve">By practicing your formal self-disclosure from the previous lesson, you will be much more comfortable in this meeting.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CF6E33" id="_x0000_s1033" type="#_x0000_t202" style="position:absolute;margin-left:0;margin-top:0;width:468pt;height:181.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" filled="f" strokecolor="black [3213]">
                <v:textbox style="mso-fit-shape-to-text:t">
                  <w:txbxContent>
                    <w:p w14:paraId="68FCCCC0" w14:textId="77777777" w:rsidR="00810DB0" w:rsidRPr="00810DB0" w:rsidRDefault="00810DB0" w:rsidP="00DD747A">
                      <w:pPr>
                        <w:autoSpaceDE w:val="0"/>
                        <w:autoSpaceDN w:val="0"/>
                        <w:adjustRightInd w:val="0"/>
                        <w:rPr>
                          <w:rFonts w:cs="Calibri"/>
                          <w:b/>
                          <w:sz w:val="24"/>
                          <w:szCs w:val="24"/>
                        </w:rPr>
                      </w:pPr>
                      <w:bookmarkStart w:id="8" w:name="step2"/>
                      <w:r w:rsidRPr="00810DB0">
                        <w:rPr>
                          <w:rFonts w:cs="Calibri"/>
                          <w:b/>
                          <w:sz w:val="24"/>
                          <w:szCs w:val="24"/>
                        </w:rPr>
                        <w:t>Step 2: Discuss Your Accommodations with the DSS Coordinator</w:t>
                      </w:r>
                    </w:p>
                    <w:bookmarkEnd w:id="8"/>
                    <w:p w14:paraId="4547D07E" w14:textId="77777777" w:rsidR="00810DB0" w:rsidRPr="00810DB0" w:rsidRDefault="00810DB0" w:rsidP="00DD747A">
                      <w:pPr>
                        <w:autoSpaceDE w:val="0"/>
                        <w:autoSpaceDN w:val="0"/>
                        <w:adjustRightInd w:val="0"/>
                        <w:rPr>
                          <w:rFonts w:cs="Calibri"/>
                          <w:b/>
                        </w:rPr>
                      </w:pPr>
                      <w:r w:rsidRPr="00810DB0">
                        <w:rPr>
                          <w:rFonts w:cs="Calibri"/>
                          <w:b/>
                        </w:rPr>
                        <w:t>Person Responsible: You</w:t>
                      </w:r>
                    </w:p>
                    <w:p w14:paraId="6F165D71" w14:textId="77777777" w:rsidR="00810DB0" w:rsidRPr="00810DB0" w:rsidRDefault="00810DB0" w:rsidP="00742BF5">
                      <w:pPr>
                        <w:autoSpaceDE w:val="0"/>
                        <w:autoSpaceDN w:val="0"/>
                        <w:adjustRightInd w:val="0"/>
                        <w:rPr>
                          <w:rFonts w:cs="Calibri"/>
                        </w:rPr>
                      </w:pPr>
                      <w:r w:rsidRPr="00810DB0">
                        <w:rPr>
                          <w:rFonts w:cs="Calibri"/>
                        </w:rPr>
                        <w:t xml:space="preserve">Step two is also your responsibility.  You have to be prepared to talk about </w:t>
                      </w:r>
                    </w:p>
                    <w:p w14:paraId="480BB8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Accommodations you have used in the past</w:t>
                      </w:r>
                    </w:p>
                    <w:p w14:paraId="04C24620"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 xml:space="preserve">Why the accommodations worked </w:t>
                      </w:r>
                    </w:p>
                    <w:p w14:paraId="2C08EDED"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you think you will need in college</w:t>
                      </w:r>
                    </w:p>
                    <w:p w14:paraId="6D9C6EB1" w14:textId="77777777" w:rsidR="00810DB0" w:rsidRPr="00810DB0" w:rsidRDefault="00810DB0" w:rsidP="00742BF5">
                      <w:pPr>
                        <w:pStyle w:val="ListParagraph"/>
                        <w:numPr>
                          <w:ilvl w:val="0"/>
                          <w:numId w:val="15"/>
                        </w:numPr>
                        <w:autoSpaceDE w:val="0"/>
                        <w:autoSpaceDN w:val="0"/>
                        <w:adjustRightInd w:val="0"/>
                        <w:rPr>
                          <w:rFonts w:cs="Calibri"/>
                        </w:rPr>
                      </w:pPr>
                      <w:r w:rsidRPr="00810DB0">
                        <w:rPr>
                          <w:rFonts w:cs="Calibri"/>
                        </w:rPr>
                        <w:t>What has been successful for other students in college</w:t>
                      </w:r>
                    </w:p>
                    <w:p w14:paraId="254F7516" w14:textId="77777777" w:rsidR="00810DB0" w:rsidRPr="00810DB0" w:rsidRDefault="00810DB0" w:rsidP="00C63D83">
                      <w:pPr>
                        <w:autoSpaceDE w:val="0"/>
                        <w:autoSpaceDN w:val="0"/>
                        <w:adjustRightInd w:val="0"/>
                        <w:rPr>
                          <w:rFonts w:cs="Calibri"/>
                          <w:sz w:val="21"/>
                          <w:szCs w:val="21"/>
                        </w:rPr>
                      </w:pPr>
                      <w:r w:rsidRPr="00810DB0">
                        <w:rPr>
                          <w:rFonts w:cs="Calibri"/>
                        </w:rPr>
                        <w:t xml:space="preserve">By practicing your formal self-disclosure from the previous lesson, you will be much more comfortable in this meeting.  </w:t>
                      </w:r>
                    </w:p>
                  </w:txbxContent>
                </v:textbox>
                <w10:wrap type="square"/>
              </v:shape>
            </w:pict>
          </mc:Fallback>
        </mc:AlternateContent>
      </w:r>
    </w:p>
    <w:p w14:paraId="60930256" w14:textId="2A34D618" w:rsidR="00810DB0" w:rsidRDefault="00810DB0" w:rsidP="00742BF5">
      <w:pPr>
        <w:autoSpaceDE w:val="0"/>
        <w:autoSpaceDN w:val="0"/>
        <w:adjustRightInd w:val="0"/>
        <w:rPr>
          <w:rFonts w:cs="Calibri"/>
          <w:b/>
          <w:sz w:val="24"/>
          <w:szCs w:val="24"/>
        </w:rPr>
      </w:pPr>
      <w:r>
        <w:rPr>
          <w:noProof/>
        </w:rPr>
        <mc:AlternateContent>
          <mc:Choice Requires="wps">
            <w:drawing>
              <wp:anchor distT="0" distB="0" distL="114300" distR="114300" simplePos="0" relativeHeight="251667456" behindDoc="0" locked="0" layoutInCell="1" allowOverlap="1" wp14:anchorId="48061A14" wp14:editId="70AAE98F">
                <wp:simplePos x="0" y="0"/>
                <wp:positionH relativeFrom="column">
                  <wp:posOffset>0</wp:posOffset>
                </wp:positionH>
                <wp:positionV relativeFrom="paragraph">
                  <wp:posOffset>0</wp:posOffset>
                </wp:positionV>
                <wp:extent cx="5943600" cy="2193925"/>
                <wp:effectExtent l="0" t="0" r="25400" b="3302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2193925"/>
                        </a:xfrm>
                        <a:prstGeom prst="rect">
                          <a:avLst/>
                        </a:prstGeom>
                        <a:noFill/>
                        <a:ln>
                          <a:solidFill>
                            <a:schemeClr val="tx1"/>
                          </a:solidFill>
                        </a:ln>
                        <a:effectLst/>
                      </wps:spPr>
                      <wps:txbx>
                        <w:txbxContent>
                          <w:p w14:paraId="0BACE0FB" w14:textId="77777777" w:rsidR="00810DB0" w:rsidRDefault="00810DB0" w:rsidP="00742BF5">
                            <w:pPr>
                              <w:autoSpaceDE w:val="0"/>
                              <w:autoSpaceDN w:val="0"/>
                              <w:adjustRightInd w:val="0"/>
                              <w:rPr>
                                <w:rFonts w:cs="Calibri"/>
                                <w:b/>
                                <w:sz w:val="24"/>
                                <w:szCs w:val="24"/>
                              </w:rPr>
                            </w:pPr>
                            <w:bookmarkStart w:id="5" w:name="step3"/>
                            <w:r>
                              <w:rPr>
                                <w:rFonts w:cs="Calibri"/>
                                <w:b/>
                                <w:sz w:val="24"/>
                                <w:szCs w:val="24"/>
                              </w:rPr>
                              <w:t>Step 3: DSS Office Determines Your Accommodations</w:t>
                            </w:r>
                          </w:p>
                          <w:bookmarkEnd w:id="5"/>
                          <w:p w14:paraId="023FB6F5" w14:textId="77777777" w:rsidR="00810DB0" w:rsidRPr="00810DB0" w:rsidRDefault="00810DB0" w:rsidP="00742BF5">
                            <w:pPr>
                              <w:autoSpaceDE w:val="0"/>
                              <w:autoSpaceDN w:val="0"/>
                              <w:adjustRightInd w:val="0"/>
                              <w:rPr>
                                <w:rFonts w:cs="Calibri"/>
                                <w:b/>
                              </w:rPr>
                            </w:pPr>
                            <w:r w:rsidRPr="00810DB0">
                              <w:rPr>
                                <w:rFonts w:cs="Calibri"/>
                                <w:b/>
                              </w:rPr>
                              <w:t>Person Responsible: DSS Coordinator</w:t>
                            </w:r>
                          </w:p>
                          <w:p w14:paraId="615A8A34" w14:textId="77777777" w:rsidR="00810DB0" w:rsidRPr="00810DB0" w:rsidRDefault="00810DB0" w:rsidP="00742BF5">
                            <w:pPr>
                              <w:autoSpaceDE w:val="0"/>
                              <w:autoSpaceDN w:val="0"/>
                              <w:adjustRightInd w:val="0"/>
                              <w:rPr>
                                <w:rFonts w:cs="Calibri"/>
                              </w:rPr>
                            </w:pPr>
                            <w:r w:rsidRPr="00810DB0">
                              <w:rPr>
                                <w:rFonts w:cs="Calibri"/>
                              </w:rPr>
                              <w:t>The person in charge of accommodations (regardless of the title) will review your documentation and determine if you are eligible for services.  If you are eligible, he/she will</w:t>
                            </w:r>
                          </w:p>
                          <w:p w14:paraId="6974C562"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Review your file</w:t>
                            </w:r>
                          </w:p>
                          <w:p w14:paraId="3FC51EF0"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Decide what accommodations you will receive from the college</w:t>
                            </w:r>
                          </w:p>
                          <w:p w14:paraId="0840AAF7"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Set up a meeting with you</w:t>
                            </w:r>
                          </w:p>
                          <w:p w14:paraId="33EB8E0A" w14:textId="77777777" w:rsidR="00810DB0" w:rsidRPr="00810DB0" w:rsidRDefault="00810DB0" w:rsidP="001520F3">
                            <w:pPr>
                              <w:pStyle w:val="ListParagraph"/>
                              <w:numPr>
                                <w:ilvl w:val="0"/>
                                <w:numId w:val="16"/>
                              </w:numPr>
                              <w:autoSpaceDE w:val="0"/>
                              <w:autoSpaceDN w:val="0"/>
                              <w:adjustRightInd w:val="0"/>
                              <w:rPr>
                                <w:rFonts w:cs="Calibri"/>
                                <w:sz w:val="21"/>
                                <w:szCs w:val="21"/>
                              </w:rPr>
                            </w:pPr>
                            <w:r w:rsidRPr="00810DB0">
                              <w:rPr>
                                <w:rFonts w:cs="Calibri"/>
                              </w:rPr>
                              <w:t>Give you a letter that you will give to your professors detailing the accommodations for which you qualify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8061A14" id="Text Box 7" o:spid="_x0000_s1034" type="#_x0000_t202" style="position:absolute;margin-left:0;margin-top:0;width:468pt;height:172.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" filled="f" strokecolor="black [3213]">
                <v:textbox style="mso-fit-shape-to-text:t">
                  <w:txbxContent>
                    <w:p w14:paraId="0BACE0FB" w14:textId="77777777" w:rsidR="00810DB0" w:rsidRDefault="00810DB0" w:rsidP="00742BF5">
                      <w:pPr>
                        <w:autoSpaceDE w:val="0"/>
                        <w:autoSpaceDN w:val="0"/>
                        <w:adjustRightInd w:val="0"/>
                        <w:rPr>
                          <w:rFonts w:cs="Calibri"/>
                          <w:b/>
                          <w:sz w:val="24"/>
                          <w:szCs w:val="24"/>
                        </w:rPr>
                      </w:pPr>
                      <w:bookmarkStart w:id="10" w:name="step3"/>
                      <w:r>
                        <w:rPr>
                          <w:rFonts w:cs="Calibri"/>
                          <w:b/>
                          <w:sz w:val="24"/>
                          <w:szCs w:val="24"/>
                        </w:rPr>
                        <w:t>Step 3: DSS Office Determines Your Accommodations</w:t>
                      </w:r>
                    </w:p>
                    <w:bookmarkEnd w:id="10"/>
                    <w:p w14:paraId="023FB6F5" w14:textId="77777777" w:rsidR="00810DB0" w:rsidRPr="00810DB0" w:rsidRDefault="00810DB0" w:rsidP="00742BF5">
                      <w:pPr>
                        <w:autoSpaceDE w:val="0"/>
                        <w:autoSpaceDN w:val="0"/>
                        <w:adjustRightInd w:val="0"/>
                        <w:rPr>
                          <w:rFonts w:cs="Calibri"/>
                          <w:b/>
                        </w:rPr>
                      </w:pPr>
                      <w:r w:rsidRPr="00810DB0">
                        <w:rPr>
                          <w:rFonts w:cs="Calibri"/>
                          <w:b/>
                        </w:rPr>
                        <w:t>Person Responsible: DSS Coordinator</w:t>
                      </w:r>
                    </w:p>
                    <w:p w14:paraId="615A8A34" w14:textId="77777777" w:rsidR="00810DB0" w:rsidRPr="00810DB0" w:rsidRDefault="00810DB0" w:rsidP="00742BF5">
                      <w:pPr>
                        <w:autoSpaceDE w:val="0"/>
                        <w:autoSpaceDN w:val="0"/>
                        <w:adjustRightInd w:val="0"/>
                        <w:rPr>
                          <w:rFonts w:cs="Calibri"/>
                        </w:rPr>
                      </w:pPr>
                      <w:r w:rsidRPr="00810DB0">
                        <w:rPr>
                          <w:rFonts w:cs="Calibri"/>
                        </w:rPr>
                        <w:t>The person in charge of accommodations (regardless of the title) will review your documentation and determine if you are eligible for services.  If you are eligible, he/she will</w:t>
                      </w:r>
                    </w:p>
                    <w:p w14:paraId="6974C562"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Review your file</w:t>
                      </w:r>
                    </w:p>
                    <w:p w14:paraId="3FC51EF0"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Decide what accommodations you will receive from the college</w:t>
                      </w:r>
                    </w:p>
                    <w:p w14:paraId="0840AAF7" w14:textId="77777777" w:rsidR="00810DB0" w:rsidRPr="00810DB0" w:rsidRDefault="00810DB0" w:rsidP="00742BF5">
                      <w:pPr>
                        <w:pStyle w:val="ListParagraph"/>
                        <w:numPr>
                          <w:ilvl w:val="0"/>
                          <w:numId w:val="16"/>
                        </w:numPr>
                        <w:autoSpaceDE w:val="0"/>
                        <w:autoSpaceDN w:val="0"/>
                        <w:adjustRightInd w:val="0"/>
                        <w:rPr>
                          <w:rFonts w:cs="Calibri"/>
                        </w:rPr>
                      </w:pPr>
                      <w:r w:rsidRPr="00810DB0">
                        <w:rPr>
                          <w:rFonts w:cs="Calibri"/>
                        </w:rPr>
                        <w:t>Set up a meeting with you</w:t>
                      </w:r>
                    </w:p>
                    <w:p w14:paraId="33EB8E0A" w14:textId="77777777" w:rsidR="00810DB0" w:rsidRPr="00810DB0" w:rsidRDefault="00810DB0" w:rsidP="001520F3">
                      <w:pPr>
                        <w:pStyle w:val="ListParagraph"/>
                        <w:numPr>
                          <w:ilvl w:val="0"/>
                          <w:numId w:val="16"/>
                        </w:numPr>
                        <w:autoSpaceDE w:val="0"/>
                        <w:autoSpaceDN w:val="0"/>
                        <w:adjustRightInd w:val="0"/>
                        <w:rPr>
                          <w:rFonts w:cs="Calibri"/>
                          <w:sz w:val="21"/>
                          <w:szCs w:val="21"/>
                        </w:rPr>
                      </w:pPr>
                      <w:r w:rsidRPr="00810DB0">
                        <w:rPr>
                          <w:rFonts w:cs="Calibri"/>
                        </w:rPr>
                        <w:t>Give you a letter that you will give to your professors detailing the accommodations for which you qualify</w:t>
                      </w:r>
                    </w:p>
                  </w:txbxContent>
                </v:textbox>
                <w10:wrap type="square"/>
              </v:shape>
            </w:pict>
          </mc:Fallback>
        </mc:AlternateContent>
      </w:r>
    </w:p>
    <w:p w14:paraId="67CF19BE" w14:textId="3B842A25" w:rsidR="00810DB0" w:rsidRDefault="00810DB0" w:rsidP="00742BF5">
      <w:pPr>
        <w:autoSpaceDE w:val="0"/>
        <w:autoSpaceDN w:val="0"/>
        <w:adjustRightInd w:val="0"/>
        <w:rPr>
          <w:rFonts w:cs="Calibri"/>
          <w:b/>
          <w:sz w:val="24"/>
          <w:szCs w:val="24"/>
        </w:rPr>
      </w:pPr>
      <w:r>
        <w:rPr>
          <w:noProof/>
        </w:rPr>
        <mc:AlternateContent>
          <mc:Choice Requires="wps">
            <w:drawing>
              <wp:anchor distT="0" distB="0" distL="114300" distR="114300" simplePos="0" relativeHeight="251669504" behindDoc="0" locked="0" layoutInCell="1" allowOverlap="1" wp14:anchorId="5851A674" wp14:editId="76864DC6">
                <wp:simplePos x="0" y="0"/>
                <wp:positionH relativeFrom="column">
                  <wp:posOffset>0</wp:posOffset>
                </wp:positionH>
                <wp:positionV relativeFrom="paragraph">
                  <wp:posOffset>0</wp:posOffset>
                </wp:positionV>
                <wp:extent cx="5943600" cy="1986915"/>
                <wp:effectExtent l="0" t="0" r="25400" b="32385"/>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1986915"/>
                        </a:xfrm>
                        <a:prstGeom prst="rect">
                          <a:avLst/>
                        </a:prstGeom>
                        <a:noFill/>
                        <a:ln>
                          <a:solidFill>
                            <a:schemeClr val="tx1"/>
                          </a:solidFill>
                        </a:ln>
                        <a:effectLst/>
                      </wps:spPr>
                      <wps:txbx>
                        <w:txbxContent>
                          <w:p w14:paraId="05DC8D10" w14:textId="77777777" w:rsidR="00810DB0" w:rsidRDefault="00810DB0" w:rsidP="00742BF5">
                            <w:pPr>
                              <w:autoSpaceDE w:val="0"/>
                              <w:autoSpaceDN w:val="0"/>
                              <w:adjustRightInd w:val="0"/>
                              <w:rPr>
                                <w:rFonts w:cs="Calibri"/>
                                <w:b/>
                                <w:sz w:val="24"/>
                                <w:szCs w:val="24"/>
                              </w:rPr>
                            </w:pPr>
                            <w:bookmarkStart w:id="6" w:name="step4"/>
                            <w:r>
                              <w:rPr>
                                <w:rFonts w:cs="Calibri"/>
                                <w:b/>
                                <w:sz w:val="24"/>
                                <w:szCs w:val="24"/>
                              </w:rPr>
                              <w:t>Step 4: Give Your Letter of Accommodations to Your Professors</w:t>
                            </w:r>
                          </w:p>
                          <w:bookmarkEnd w:id="6"/>
                          <w:p w14:paraId="791C427A" w14:textId="77777777" w:rsidR="00810DB0" w:rsidRPr="00810DB0" w:rsidRDefault="00810DB0" w:rsidP="00742BF5">
                            <w:pPr>
                              <w:autoSpaceDE w:val="0"/>
                              <w:autoSpaceDN w:val="0"/>
                              <w:adjustRightInd w:val="0"/>
                              <w:rPr>
                                <w:rFonts w:cs="Calibri"/>
                                <w:b/>
                              </w:rPr>
                            </w:pPr>
                            <w:r w:rsidRPr="00810DB0">
                              <w:rPr>
                                <w:rFonts w:cs="Calibri"/>
                                <w:b/>
                              </w:rPr>
                              <w:t>Person Responsible: You</w:t>
                            </w:r>
                          </w:p>
                          <w:p w14:paraId="4C2F2DD8" w14:textId="77777777" w:rsidR="00810DB0" w:rsidRPr="00810DB0" w:rsidRDefault="00810DB0" w:rsidP="00742BF5">
                            <w:pPr>
                              <w:autoSpaceDE w:val="0"/>
                              <w:autoSpaceDN w:val="0"/>
                              <w:adjustRightInd w:val="0"/>
                              <w:rPr>
                                <w:rFonts w:cs="Calibri"/>
                              </w:rPr>
                            </w:pPr>
                            <w:r w:rsidRPr="00810DB0">
                              <w:rPr>
                                <w:rFonts w:cs="Calibri"/>
                              </w:rPr>
                              <w:t xml:space="preserve">It is your responsibility to give the accommodation letter to your professors and be prepared to talk with the professor about how to receive your accommodations.  You will want to set up a meeting with your professors during their office hours.  Make sure you do this early in the semester.  You can give the letter to them at any time, but you will want to do it early.  If you wait until midway through the semester, you cannot go back and re-do any tests or assignments.  </w:t>
                            </w:r>
                          </w:p>
                          <w:p w14:paraId="48FE841F" w14:textId="77777777" w:rsidR="00810DB0" w:rsidRPr="00810DB0" w:rsidRDefault="00810DB0" w:rsidP="00665FCD">
                            <w:pPr>
                              <w:autoSpaceDE w:val="0"/>
                              <w:autoSpaceDN w:val="0"/>
                              <w:adjustRightInd w:val="0"/>
                              <w:jc w:val="center"/>
                              <w:rPr>
                                <w:rFonts w:cs="Calibri"/>
                                <w:b/>
                                <w:i/>
                                <w:sz w:val="21"/>
                                <w:szCs w:val="21"/>
                              </w:rPr>
                            </w:pPr>
                            <w:r w:rsidRPr="00810DB0">
                              <w:rPr>
                                <w:rFonts w:cs="Calibri"/>
                                <w:b/>
                                <w:i/>
                              </w:rPr>
                              <w:t>The accommodations begin as soon as you give the letter to your professor.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851A674" id="Text Box 8" o:spid="_x0000_s1035" type="#_x0000_t202" style="position:absolute;margin-left:0;margin-top:0;width:468pt;height:156.4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" filled="f" strokecolor="black [3213]">
                <v:textbox style="mso-fit-shape-to-text:t">
                  <w:txbxContent>
                    <w:p w14:paraId="05DC8D10" w14:textId="77777777" w:rsidR="00810DB0" w:rsidRDefault="00810DB0" w:rsidP="00742BF5">
                      <w:pPr>
                        <w:autoSpaceDE w:val="0"/>
                        <w:autoSpaceDN w:val="0"/>
                        <w:adjustRightInd w:val="0"/>
                        <w:rPr>
                          <w:rFonts w:cs="Calibri"/>
                          <w:b/>
                          <w:sz w:val="24"/>
                          <w:szCs w:val="24"/>
                        </w:rPr>
                      </w:pPr>
                      <w:bookmarkStart w:id="12" w:name="step4"/>
                      <w:r>
                        <w:rPr>
                          <w:rFonts w:cs="Calibri"/>
                          <w:b/>
                          <w:sz w:val="24"/>
                          <w:szCs w:val="24"/>
                        </w:rPr>
                        <w:t>Step 4: Give Your Letter of Accommodations to Your Professors</w:t>
                      </w:r>
                    </w:p>
                    <w:bookmarkEnd w:id="12"/>
                    <w:p w14:paraId="791C427A" w14:textId="77777777" w:rsidR="00810DB0" w:rsidRPr="00810DB0" w:rsidRDefault="00810DB0" w:rsidP="00742BF5">
                      <w:pPr>
                        <w:autoSpaceDE w:val="0"/>
                        <w:autoSpaceDN w:val="0"/>
                        <w:adjustRightInd w:val="0"/>
                        <w:rPr>
                          <w:rFonts w:cs="Calibri"/>
                          <w:b/>
                        </w:rPr>
                      </w:pPr>
                      <w:r w:rsidRPr="00810DB0">
                        <w:rPr>
                          <w:rFonts w:cs="Calibri"/>
                          <w:b/>
                        </w:rPr>
                        <w:t>Person Responsible: You</w:t>
                      </w:r>
                    </w:p>
                    <w:p w14:paraId="4C2F2DD8" w14:textId="77777777" w:rsidR="00810DB0" w:rsidRPr="00810DB0" w:rsidRDefault="00810DB0" w:rsidP="00742BF5">
                      <w:pPr>
                        <w:autoSpaceDE w:val="0"/>
                        <w:autoSpaceDN w:val="0"/>
                        <w:adjustRightInd w:val="0"/>
                        <w:rPr>
                          <w:rFonts w:cs="Calibri"/>
                        </w:rPr>
                      </w:pPr>
                      <w:r w:rsidRPr="00810DB0">
                        <w:rPr>
                          <w:rFonts w:cs="Calibri"/>
                        </w:rPr>
                        <w:t xml:space="preserve">It is your responsibility to give the accommodation letter to your professors and be prepared to talk with the professor about how to receive your accommodations.  You will want to set up a meeting with your professors during their office hours.  Make sure you do this early in the semester.  You can give the letter to them at any time, but you will want to do it early.  If you wait until midway through the semester, you cannot go back and re-do any tests or assignments.  </w:t>
                      </w:r>
                    </w:p>
                    <w:p w14:paraId="48FE841F" w14:textId="77777777" w:rsidR="00810DB0" w:rsidRPr="00810DB0" w:rsidRDefault="00810DB0" w:rsidP="00665FCD">
                      <w:pPr>
                        <w:autoSpaceDE w:val="0"/>
                        <w:autoSpaceDN w:val="0"/>
                        <w:adjustRightInd w:val="0"/>
                        <w:jc w:val="center"/>
                        <w:rPr>
                          <w:rFonts w:cs="Calibri"/>
                          <w:b/>
                          <w:i/>
                          <w:sz w:val="21"/>
                          <w:szCs w:val="21"/>
                        </w:rPr>
                      </w:pPr>
                      <w:r w:rsidRPr="00810DB0">
                        <w:rPr>
                          <w:rFonts w:cs="Calibri"/>
                          <w:b/>
                          <w:i/>
                        </w:rPr>
                        <w:t>The accommodations begin as soon as you give the letter to your professor.</w:t>
                      </w:r>
                    </w:p>
                  </w:txbxContent>
                </v:textbox>
                <w10:wrap type="square"/>
              </v:shape>
            </w:pict>
          </mc:Fallback>
        </mc:AlternateContent>
      </w:r>
    </w:p>
    <w:p w14:paraId="0F1B858A" w14:textId="77777777" w:rsidR="00810DB0" w:rsidRDefault="00810DB0" w:rsidP="00742BF5">
      <w:pPr>
        <w:autoSpaceDE w:val="0"/>
        <w:autoSpaceDN w:val="0"/>
        <w:adjustRightInd w:val="0"/>
        <w:rPr>
          <w:rFonts w:cs="Calibri"/>
          <w:b/>
          <w:sz w:val="24"/>
          <w:szCs w:val="24"/>
        </w:rPr>
      </w:pPr>
    </w:p>
    <w:p w14:paraId="1962977F" w14:textId="77777777" w:rsidR="00810DB0" w:rsidRDefault="00810DB0" w:rsidP="00742BF5">
      <w:pPr>
        <w:autoSpaceDE w:val="0"/>
        <w:autoSpaceDN w:val="0"/>
        <w:adjustRightInd w:val="0"/>
        <w:rPr>
          <w:rFonts w:cs="Calibri"/>
          <w:b/>
          <w:sz w:val="24"/>
          <w:szCs w:val="24"/>
        </w:rPr>
      </w:pPr>
    </w:p>
    <w:p w14:paraId="76F06F5C" w14:textId="527CE6D3" w:rsidR="00803BFC" w:rsidRDefault="00803BFC" w:rsidP="00742BF5">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71552" behindDoc="0" locked="0" layoutInCell="1" allowOverlap="1" wp14:anchorId="0E14978A" wp14:editId="28911A77">
                <wp:simplePos x="0" y="0"/>
                <wp:positionH relativeFrom="column">
                  <wp:posOffset>0</wp:posOffset>
                </wp:positionH>
                <wp:positionV relativeFrom="paragraph">
                  <wp:posOffset>0</wp:posOffset>
                </wp:positionV>
                <wp:extent cx="5943600" cy="1415415"/>
                <wp:effectExtent l="0" t="0" r="25400" b="24765"/>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1415415"/>
                        </a:xfrm>
                        <a:prstGeom prst="rect">
                          <a:avLst/>
                        </a:prstGeom>
                        <a:noFill/>
                        <a:ln>
                          <a:solidFill>
                            <a:schemeClr val="tx1"/>
                          </a:solidFill>
                        </a:ln>
                        <a:effectLst/>
                      </wps:spPr>
                      <wps:txbx>
                        <w:txbxContent>
                          <w:p w14:paraId="214DBFC3" w14:textId="77777777" w:rsidR="00803BFC" w:rsidRDefault="00803BFC" w:rsidP="00742BF5">
                            <w:pPr>
                              <w:autoSpaceDE w:val="0"/>
                              <w:autoSpaceDN w:val="0"/>
                              <w:adjustRightInd w:val="0"/>
                              <w:rPr>
                                <w:rFonts w:cs="Calibri"/>
                                <w:b/>
                                <w:sz w:val="24"/>
                                <w:szCs w:val="24"/>
                              </w:rPr>
                            </w:pPr>
                            <w:bookmarkStart w:id="7" w:name="step5"/>
                            <w:r>
                              <w:rPr>
                                <w:rFonts w:cs="Calibri"/>
                                <w:b/>
                                <w:sz w:val="24"/>
                                <w:szCs w:val="24"/>
                              </w:rPr>
                              <w:t>Step 5: Professors Provide Accommodations</w:t>
                            </w:r>
                          </w:p>
                          <w:bookmarkEnd w:id="7"/>
                          <w:p w14:paraId="3EC263C5" w14:textId="77777777" w:rsidR="00803BFC" w:rsidRPr="00803BFC" w:rsidRDefault="00803BFC" w:rsidP="0002430C">
                            <w:pPr>
                              <w:autoSpaceDE w:val="0"/>
                              <w:autoSpaceDN w:val="0"/>
                              <w:adjustRightInd w:val="0"/>
                              <w:rPr>
                                <w:rFonts w:cs="Calibri"/>
                                <w:sz w:val="21"/>
                                <w:szCs w:val="21"/>
                              </w:rPr>
                            </w:pPr>
                            <w:r w:rsidRPr="00803BFC">
                              <w:rPr>
                                <w:rFonts w:cs="Calibri"/>
                              </w:rPr>
                              <w:t>When it comes to providing the accommodations, your professors are responsible.  If you only receive accommodations for tests, you might want to remind them a few days in advance so that they can prepare your accommodations.  Professors are required to keep this information confidential.  If they have any questions that you can’t answer or you don’t feel comfortable answering, direct them to call the DSS office.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E14978A" id="Text Box 9" o:spid="_x0000_s1036" type="#_x0000_t202" style="position:absolute;margin-left:0;margin-top:0;width:468pt;height:111.4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" filled="f" strokecolor="black [3213]">
                <v:textbox style="mso-fit-shape-to-text:t">
                  <w:txbxContent>
                    <w:p w14:paraId="214DBFC3" w14:textId="77777777" w:rsidR="00803BFC" w:rsidRDefault="00803BFC" w:rsidP="00742BF5">
                      <w:pPr>
                        <w:autoSpaceDE w:val="0"/>
                        <w:autoSpaceDN w:val="0"/>
                        <w:adjustRightInd w:val="0"/>
                        <w:rPr>
                          <w:rFonts w:cs="Calibri"/>
                          <w:b/>
                          <w:sz w:val="24"/>
                          <w:szCs w:val="24"/>
                        </w:rPr>
                      </w:pPr>
                      <w:bookmarkStart w:id="14" w:name="step5"/>
                      <w:r>
                        <w:rPr>
                          <w:rFonts w:cs="Calibri"/>
                          <w:b/>
                          <w:sz w:val="24"/>
                          <w:szCs w:val="24"/>
                        </w:rPr>
                        <w:t>Step 5: Professors Provide Accommodations</w:t>
                      </w:r>
                    </w:p>
                    <w:bookmarkEnd w:id="14"/>
                    <w:p w14:paraId="3EC263C5" w14:textId="77777777" w:rsidR="00803BFC" w:rsidRPr="00803BFC" w:rsidRDefault="00803BFC" w:rsidP="0002430C">
                      <w:pPr>
                        <w:autoSpaceDE w:val="0"/>
                        <w:autoSpaceDN w:val="0"/>
                        <w:adjustRightInd w:val="0"/>
                        <w:rPr>
                          <w:rFonts w:cs="Calibri"/>
                          <w:sz w:val="21"/>
                          <w:szCs w:val="21"/>
                        </w:rPr>
                      </w:pPr>
                      <w:r w:rsidRPr="00803BFC">
                        <w:rPr>
                          <w:rFonts w:cs="Calibri"/>
                        </w:rPr>
                        <w:t>When it comes to providing the accommodations, your professors are responsible.  If you only receive accommodations for tests, you might want to remind them a few days in advance so that they can prepare your accommodations.  Professors are required to keep this information confidential.  If they have any questions that you can’t answer or you don’t feel comfortable answering, direct them to call the DSS office.</w:t>
                      </w:r>
                    </w:p>
                  </w:txbxContent>
                </v:textbox>
                <w10:wrap type="square"/>
              </v:shape>
            </w:pict>
          </mc:Fallback>
        </mc:AlternateContent>
      </w:r>
    </w:p>
    <w:p w14:paraId="60C06786" w14:textId="145D9C00" w:rsidR="00742BF5" w:rsidRDefault="00803BFC" w:rsidP="00742BF5">
      <w:pPr>
        <w:autoSpaceDE w:val="0"/>
        <w:autoSpaceDN w:val="0"/>
        <w:adjustRightInd w:val="0"/>
        <w:rPr>
          <w:rFonts w:cs="Calibri"/>
          <w:sz w:val="24"/>
          <w:szCs w:val="24"/>
        </w:rPr>
      </w:pPr>
      <w:r>
        <w:rPr>
          <w:noProof/>
        </w:rPr>
        <mc:AlternateContent>
          <mc:Choice Requires="wps">
            <w:drawing>
              <wp:anchor distT="0" distB="0" distL="114300" distR="114300" simplePos="0" relativeHeight="251673600" behindDoc="0" locked="0" layoutInCell="1" allowOverlap="1" wp14:anchorId="39FC17CE" wp14:editId="50414E40">
                <wp:simplePos x="0" y="0"/>
                <wp:positionH relativeFrom="column">
                  <wp:posOffset>0</wp:posOffset>
                </wp:positionH>
                <wp:positionV relativeFrom="paragraph">
                  <wp:posOffset>0</wp:posOffset>
                </wp:positionV>
                <wp:extent cx="5943600" cy="2026920"/>
                <wp:effectExtent l="0" t="0" r="25400" b="3048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2026920"/>
                        </a:xfrm>
                        <a:prstGeom prst="rect">
                          <a:avLst/>
                        </a:prstGeom>
                        <a:noFill/>
                        <a:ln>
                          <a:solidFill>
                            <a:schemeClr val="tx1"/>
                          </a:solidFill>
                        </a:ln>
                        <a:effectLst/>
                      </wps:spPr>
                      <wps:txbx>
                        <w:txbxContent>
                          <w:p w14:paraId="28EE8CF3" w14:textId="77777777" w:rsidR="00803BFC" w:rsidRDefault="00803BFC" w:rsidP="00742BF5">
                            <w:pPr>
                              <w:autoSpaceDE w:val="0"/>
                              <w:autoSpaceDN w:val="0"/>
                              <w:adjustRightInd w:val="0"/>
                              <w:rPr>
                                <w:rFonts w:cs="Calibri"/>
                                <w:b/>
                                <w:sz w:val="24"/>
                                <w:szCs w:val="24"/>
                              </w:rPr>
                            </w:pPr>
                            <w:bookmarkStart w:id="8" w:name="step6"/>
                            <w:r>
                              <w:rPr>
                                <w:rFonts w:cs="Calibri"/>
                                <w:b/>
                                <w:sz w:val="24"/>
                                <w:szCs w:val="24"/>
                              </w:rPr>
                              <w:t>Step 6: Monitor Accommodations</w:t>
                            </w:r>
                          </w:p>
                          <w:bookmarkEnd w:id="8"/>
                          <w:p w14:paraId="62A2025E" w14:textId="77777777" w:rsidR="00803BFC" w:rsidRDefault="00803BFC" w:rsidP="00742BF5">
                            <w:pPr>
                              <w:autoSpaceDE w:val="0"/>
                              <w:autoSpaceDN w:val="0"/>
                              <w:adjustRightInd w:val="0"/>
                              <w:rPr>
                                <w:rFonts w:cs="Calibri"/>
                                <w:b/>
                                <w:sz w:val="24"/>
                                <w:szCs w:val="24"/>
                              </w:rPr>
                            </w:pPr>
                            <w:r>
                              <w:rPr>
                                <w:rFonts w:cs="Calibri"/>
                                <w:b/>
                                <w:sz w:val="24"/>
                                <w:szCs w:val="24"/>
                              </w:rPr>
                              <w:t>Person Responsible: You</w:t>
                            </w:r>
                          </w:p>
                          <w:p w14:paraId="7C41C3E9" w14:textId="77777777" w:rsidR="00803BFC" w:rsidRPr="00803BFC" w:rsidRDefault="00803BFC" w:rsidP="00742BF5">
                            <w:pPr>
                              <w:autoSpaceDE w:val="0"/>
                              <w:autoSpaceDN w:val="0"/>
                              <w:adjustRightInd w:val="0"/>
                              <w:rPr>
                                <w:rFonts w:cs="Calibri"/>
                              </w:rPr>
                            </w:pPr>
                            <w:r w:rsidRPr="00803BFC">
                              <w:rPr>
                                <w:rFonts w:cs="Calibri"/>
                              </w:rPr>
                              <w:t>The final step is to monitor the accommodations, and this is your job.  Your professor will not know if they are working or not.  You need to ask yourself these questions:</w:t>
                            </w:r>
                          </w:p>
                          <w:p w14:paraId="0205B3D7"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Are the supports in place are working?</w:t>
                            </w:r>
                          </w:p>
                          <w:p w14:paraId="2FD0EBB0"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How do you know? </w:t>
                            </w:r>
                          </w:p>
                          <w:p w14:paraId="7CEE9BB3"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Do you need more supports? </w:t>
                            </w:r>
                          </w:p>
                          <w:p w14:paraId="68D80DEC" w14:textId="77777777" w:rsidR="00803BFC" w:rsidRPr="00803BFC" w:rsidRDefault="00803BFC" w:rsidP="00274D05">
                            <w:pPr>
                              <w:pStyle w:val="ListParagraph"/>
                              <w:numPr>
                                <w:ilvl w:val="0"/>
                                <w:numId w:val="17"/>
                              </w:numPr>
                              <w:autoSpaceDE w:val="0"/>
                              <w:autoSpaceDN w:val="0"/>
                              <w:adjustRightInd w:val="0"/>
                              <w:rPr>
                                <w:rFonts w:cs="Calibri"/>
                                <w:sz w:val="21"/>
                                <w:szCs w:val="21"/>
                              </w:rPr>
                            </w:pPr>
                            <w:r w:rsidRPr="00803BFC">
                              <w:rPr>
                                <w:rFonts w:cs="Calibri"/>
                              </w:rPr>
                              <w:t xml:space="preserve">Is there a problem with your accommodations?  If so, contact the DSS office.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9FC17CE" id="Text Box 10" o:spid="_x0000_s1037" type="#_x0000_t202" style="position:absolute;margin-left:0;margin-top:0;width:468pt;height:159.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" filled="f" strokecolor="black [3213]">
                <v:textbox style="mso-fit-shape-to-text:t">
                  <w:txbxContent>
                    <w:p w14:paraId="28EE8CF3" w14:textId="77777777" w:rsidR="00803BFC" w:rsidRDefault="00803BFC" w:rsidP="00742BF5">
                      <w:pPr>
                        <w:autoSpaceDE w:val="0"/>
                        <w:autoSpaceDN w:val="0"/>
                        <w:adjustRightInd w:val="0"/>
                        <w:rPr>
                          <w:rFonts w:cs="Calibri"/>
                          <w:b/>
                          <w:sz w:val="24"/>
                          <w:szCs w:val="24"/>
                        </w:rPr>
                      </w:pPr>
                      <w:bookmarkStart w:id="16" w:name="step6"/>
                      <w:r>
                        <w:rPr>
                          <w:rFonts w:cs="Calibri"/>
                          <w:b/>
                          <w:sz w:val="24"/>
                          <w:szCs w:val="24"/>
                        </w:rPr>
                        <w:t>Step 6: Monitor Accommodations</w:t>
                      </w:r>
                    </w:p>
                    <w:bookmarkEnd w:id="16"/>
                    <w:p w14:paraId="62A2025E" w14:textId="77777777" w:rsidR="00803BFC" w:rsidRDefault="00803BFC" w:rsidP="00742BF5">
                      <w:pPr>
                        <w:autoSpaceDE w:val="0"/>
                        <w:autoSpaceDN w:val="0"/>
                        <w:adjustRightInd w:val="0"/>
                        <w:rPr>
                          <w:rFonts w:cs="Calibri"/>
                          <w:b/>
                          <w:sz w:val="24"/>
                          <w:szCs w:val="24"/>
                        </w:rPr>
                      </w:pPr>
                      <w:r>
                        <w:rPr>
                          <w:rFonts w:cs="Calibri"/>
                          <w:b/>
                          <w:sz w:val="24"/>
                          <w:szCs w:val="24"/>
                        </w:rPr>
                        <w:t>Person Responsible: You</w:t>
                      </w:r>
                    </w:p>
                    <w:p w14:paraId="7C41C3E9" w14:textId="77777777" w:rsidR="00803BFC" w:rsidRPr="00803BFC" w:rsidRDefault="00803BFC" w:rsidP="00742BF5">
                      <w:pPr>
                        <w:autoSpaceDE w:val="0"/>
                        <w:autoSpaceDN w:val="0"/>
                        <w:adjustRightInd w:val="0"/>
                        <w:rPr>
                          <w:rFonts w:cs="Calibri"/>
                        </w:rPr>
                      </w:pPr>
                      <w:r w:rsidRPr="00803BFC">
                        <w:rPr>
                          <w:rFonts w:cs="Calibri"/>
                        </w:rPr>
                        <w:t>The final step is to monitor the accommodations, and this is your job.  Your professor will not know if they are working or not.  You need to ask yourself these questions:</w:t>
                      </w:r>
                    </w:p>
                    <w:p w14:paraId="0205B3D7"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Are the supports in place are working?</w:t>
                      </w:r>
                    </w:p>
                    <w:p w14:paraId="2FD0EBB0"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How do you know? </w:t>
                      </w:r>
                    </w:p>
                    <w:p w14:paraId="7CEE9BB3" w14:textId="77777777" w:rsidR="00803BFC" w:rsidRPr="00803BFC" w:rsidRDefault="00803BFC" w:rsidP="00742BF5">
                      <w:pPr>
                        <w:pStyle w:val="ListParagraph"/>
                        <w:numPr>
                          <w:ilvl w:val="0"/>
                          <w:numId w:val="17"/>
                        </w:numPr>
                        <w:autoSpaceDE w:val="0"/>
                        <w:autoSpaceDN w:val="0"/>
                        <w:adjustRightInd w:val="0"/>
                        <w:rPr>
                          <w:rFonts w:cs="Calibri"/>
                        </w:rPr>
                      </w:pPr>
                      <w:r w:rsidRPr="00803BFC">
                        <w:rPr>
                          <w:rFonts w:cs="Calibri"/>
                        </w:rPr>
                        <w:t xml:space="preserve">Do you need more supports? </w:t>
                      </w:r>
                    </w:p>
                    <w:p w14:paraId="68D80DEC" w14:textId="77777777" w:rsidR="00803BFC" w:rsidRPr="00803BFC" w:rsidRDefault="00803BFC" w:rsidP="00274D05">
                      <w:pPr>
                        <w:pStyle w:val="ListParagraph"/>
                        <w:numPr>
                          <w:ilvl w:val="0"/>
                          <w:numId w:val="17"/>
                        </w:numPr>
                        <w:autoSpaceDE w:val="0"/>
                        <w:autoSpaceDN w:val="0"/>
                        <w:adjustRightInd w:val="0"/>
                        <w:rPr>
                          <w:rFonts w:cs="Calibri"/>
                          <w:sz w:val="21"/>
                          <w:szCs w:val="21"/>
                        </w:rPr>
                      </w:pPr>
                      <w:r w:rsidRPr="00803BFC">
                        <w:rPr>
                          <w:rFonts w:cs="Calibri"/>
                        </w:rPr>
                        <w:t xml:space="preserve">Is there a problem with your accommodations?  If so, contact the DSS office.  </w:t>
                      </w:r>
                    </w:p>
                  </w:txbxContent>
                </v:textbox>
                <w10:wrap type="square"/>
              </v:shape>
            </w:pict>
          </mc:Fallback>
        </mc:AlternateContent>
      </w:r>
    </w:p>
    <w:p w14:paraId="510555EC" w14:textId="66366804" w:rsidR="005918F0" w:rsidRPr="005918F0" w:rsidRDefault="00803BFC" w:rsidP="00742BF5">
      <w:pPr>
        <w:autoSpaceDE w:val="0"/>
        <w:autoSpaceDN w:val="0"/>
        <w:adjustRightInd w:val="0"/>
        <w:rPr>
          <w:rFonts w:cs="Calibri"/>
          <w:color w:val="FF0000"/>
          <w:sz w:val="24"/>
          <w:szCs w:val="24"/>
        </w:rPr>
      </w:pPr>
      <w:r>
        <w:rPr>
          <w:noProof/>
        </w:rPr>
        <mc:AlternateContent>
          <mc:Choice Requires="wps">
            <w:drawing>
              <wp:anchor distT="0" distB="0" distL="114300" distR="114300" simplePos="0" relativeHeight="251677696" behindDoc="0" locked="0" layoutInCell="1" allowOverlap="1" wp14:anchorId="7578FBFC" wp14:editId="4D402AB5">
                <wp:simplePos x="0" y="0"/>
                <wp:positionH relativeFrom="column">
                  <wp:posOffset>20955</wp:posOffset>
                </wp:positionH>
                <wp:positionV relativeFrom="paragraph">
                  <wp:posOffset>1734820</wp:posOffset>
                </wp:positionV>
                <wp:extent cx="5943600" cy="2069465"/>
                <wp:effectExtent l="0" t="0" r="25400" b="3238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2069465"/>
                        </a:xfrm>
                        <a:prstGeom prst="rect">
                          <a:avLst/>
                        </a:prstGeom>
                        <a:noFill/>
                        <a:ln>
                          <a:solidFill>
                            <a:schemeClr val="tx1"/>
                          </a:solidFill>
                        </a:ln>
                        <a:effectLst/>
                      </wps:spPr>
                      <wps:txbx>
                        <w:txbxContent>
                          <w:p w14:paraId="65DD8B5C" w14:textId="77777777" w:rsidR="00803BFC" w:rsidRDefault="00803BFC" w:rsidP="00742BF5">
                            <w:pPr>
                              <w:autoSpaceDE w:val="0"/>
                              <w:autoSpaceDN w:val="0"/>
                              <w:adjustRightInd w:val="0"/>
                              <w:rPr>
                                <w:rFonts w:cs="Calibri"/>
                                <w:b/>
                                <w:sz w:val="24"/>
                                <w:szCs w:val="24"/>
                              </w:rPr>
                            </w:pPr>
                            <w:bookmarkStart w:id="9" w:name="Meetprof"/>
                            <w:r>
                              <w:rPr>
                                <w:rFonts w:cs="Calibri"/>
                                <w:b/>
                                <w:sz w:val="24"/>
                                <w:szCs w:val="24"/>
                              </w:rPr>
                              <w:t>Part Two: Meeting with Your Professor</w:t>
                            </w:r>
                          </w:p>
                          <w:bookmarkEnd w:id="9"/>
                          <w:p w14:paraId="7F3824A8" w14:textId="77777777" w:rsidR="00803BFC" w:rsidRPr="00803BFC" w:rsidRDefault="00803BFC" w:rsidP="005918F0">
                            <w:pPr>
                              <w:autoSpaceDE w:val="0"/>
                              <w:autoSpaceDN w:val="0"/>
                              <w:adjustRightInd w:val="0"/>
                              <w:rPr>
                                <w:rFonts w:cs="Calibri"/>
                              </w:rPr>
                            </w:pPr>
                            <w:r w:rsidRPr="00803BFC">
                              <w:rPr>
                                <w:rFonts w:cs="Calibri"/>
                              </w:rPr>
                              <w:t xml:space="preserve">The 504 or DSS coordinator is trained and has been hired to specifically help students with disabilities.  Your professor, on the other hand, was specifically hired to teach certain content to his/her students.  While you are covered by the law, you do want to make a good first impression on your professor.  You do that by being prepared and professional.  </w:t>
                            </w:r>
                          </w:p>
                          <w:p w14:paraId="27E331E0" w14:textId="77777777" w:rsidR="00803BFC" w:rsidRPr="00803BFC" w:rsidRDefault="00803BFC" w:rsidP="00FB6AB0">
                            <w:pPr>
                              <w:autoSpaceDE w:val="0"/>
                              <w:autoSpaceDN w:val="0"/>
                              <w:adjustRightInd w:val="0"/>
                              <w:rPr>
                                <w:rFonts w:cs="Calibri"/>
                                <w:sz w:val="21"/>
                                <w:szCs w:val="21"/>
                              </w:rPr>
                            </w:pPr>
                            <w:r w:rsidRPr="00803BFC">
                              <w:rPr>
                                <w:rFonts w:cs="Calibri"/>
                              </w:rPr>
                              <w:t>You are not required to share the details of your disability with your professor.  You only need to provide the accommodations for which you qualified.  Additionally, you are not required to meet with every professor.  If you feel confident in one class, but would like accommodations in another, that is perfectly acceptable.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578FBFC" id="Text Box 12" o:spid="_x0000_s1038" type="#_x0000_t202" style="position:absolute;margin-left:1.65pt;margin-top:136.6pt;width:468pt;height:162.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" filled="f" strokecolor="black [3213]">
                <v:textbox style="mso-fit-shape-to-text:t">
                  <w:txbxContent>
                    <w:p w14:paraId="65DD8B5C" w14:textId="77777777" w:rsidR="00803BFC" w:rsidRDefault="00803BFC" w:rsidP="00742BF5">
                      <w:pPr>
                        <w:autoSpaceDE w:val="0"/>
                        <w:autoSpaceDN w:val="0"/>
                        <w:adjustRightInd w:val="0"/>
                        <w:rPr>
                          <w:rFonts w:cs="Calibri"/>
                          <w:b/>
                          <w:sz w:val="24"/>
                          <w:szCs w:val="24"/>
                        </w:rPr>
                      </w:pPr>
                      <w:bookmarkStart w:id="18" w:name="Meetprof"/>
                      <w:r>
                        <w:rPr>
                          <w:rFonts w:cs="Calibri"/>
                          <w:b/>
                          <w:sz w:val="24"/>
                          <w:szCs w:val="24"/>
                        </w:rPr>
                        <w:t>Part Two: Meeting with Your Professor</w:t>
                      </w:r>
                    </w:p>
                    <w:bookmarkEnd w:id="18"/>
                    <w:p w14:paraId="7F3824A8" w14:textId="77777777" w:rsidR="00803BFC" w:rsidRPr="00803BFC" w:rsidRDefault="00803BFC" w:rsidP="005918F0">
                      <w:pPr>
                        <w:autoSpaceDE w:val="0"/>
                        <w:autoSpaceDN w:val="0"/>
                        <w:adjustRightInd w:val="0"/>
                        <w:rPr>
                          <w:rFonts w:cs="Calibri"/>
                        </w:rPr>
                      </w:pPr>
                      <w:r w:rsidRPr="00803BFC">
                        <w:rPr>
                          <w:rFonts w:cs="Calibri"/>
                        </w:rPr>
                        <w:t xml:space="preserve">The 504 or DSS coordinator is trained and has been hired to specifically help students with disabilities.  Your professor, on the other hand, was specifically hired to teach certain content to his/her students.  While you are covered by the law, you do want to make a good first impression on your professor.  You do that by being prepared and professional.  </w:t>
                      </w:r>
                    </w:p>
                    <w:p w14:paraId="27E331E0" w14:textId="77777777" w:rsidR="00803BFC" w:rsidRPr="00803BFC" w:rsidRDefault="00803BFC" w:rsidP="00FB6AB0">
                      <w:pPr>
                        <w:autoSpaceDE w:val="0"/>
                        <w:autoSpaceDN w:val="0"/>
                        <w:adjustRightInd w:val="0"/>
                        <w:rPr>
                          <w:rFonts w:cs="Calibri"/>
                          <w:sz w:val="21"/>
                          <w:szCs w:val="21"/>
                        </w:rPr>
                      </w:pPr>
                      <w:r w:rsidRPr="00803BFC">
                        <w:rPr>
                          <w:rFonts w:cs="Calibri"/>
                        </w:rPr>
                        <w:t>You are not required to share the details of your disability with your professor.  You only need to provide the accommodations for which you qualified.  Additionally, you are not required to meet with every professor.  If you feel confident in one class, but would like accommodations in another, that is perfectly acceptable.</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04DAD5C" wp14:editId="084CD48D">
                <wp:simplePos x="0" y="0"/>
                <wp:positionH relativeFrom="column">
                  <wp:posOffset>0</wp:posOffset>
                </wp:positionH>
                <wp:positionV relativeFrom="paragraph">
                  <wp:posOffset>0</wp:posOffset>
                </wp:positionV>
                <wp:extent cx="5943600" cy="1332865"/>
                <wp:effectExtent l="0" t="0" r="25400" b="2476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1332865"/>
                        </a:xfrm>
                        <a:prstGeom prst="rect">
                          <a:avLst/>
                        </a:prstGeom>
                        <a:noFill/>
                        <a:ln>
                          <a:solidFill>
                            <a:schemeClr val="tx1"/>
                          </a:solidFill>
                        </a:ln>
                        <a:effectLst/>
                      </wps:spPr>
                      <wps:txbx>
                        <w:txbxContent>
                          <w:p w14:paraId="1ADB03B7" w14:textId="77777777" w:rsidR="00803BFC" w:rsidRDefault="00803BFC" w:rsidP="00742BF5">
                            <w:pPr>
                              <w:autoSpaceDE w:val="0"/>
                              <w:autoSpaceDN w:val="0"/>
                              <w:adjustRightInd w:val="0"/>
                              <w:rPr>
                                <w:rFonts w:cs="Calibri"/>
                                <w:b/>
                                <w:sz w:val="24"/>
                                <w:szCs w:val="24"/>
                              </w:rPr>
                            </w:pPr>
                            <w:bookmarkStart w:id="10" w:name="remembersteps"/>
                            <w:r>
                              <w:rPr>
                                <w:rFonts w:cs="Calibri"/>
                                <w:b/>
                                <w:sz w:val="24"/>
                                <w:szCs w:val="24"/>
                              </w:rPr>
                              <w:t>Remembering the Steps</w:t>
                            </w:r>
                          </w:p>
                          <w:bookmarkEnd w:id="10"/>
                          <w:p w14:paraId="5F2A53BA" w14:textId="77777777" w:rsidR="00803BFC" w:rsidRPr="00803BFC" w:rsidRDefault="00803BFC" w:rsidP="00742BF5">
                            <w:pPr>
                              <w:autoSpaceDE w:val="0"/>
                              <w:autoSpaceDN w:val="0"/>
                              <w:adjustRightInd w:val="0"/>
                              <w:rPr>
                                <w:rFonts w:cs="Calibri"/>
                              </w:rPr>
                            </w:pPr>
                            <w:r w:rsidRPr="00803BFC">
                              <w:rPr>
                                <w:rFonts w:cs="Calibri"/>
                              </w:rPr>
                              <w:t>Now it’s your turn to see if you remember the order of the steps and who is responsible for taking the first action in each of the steps.  Complete the activity and see how you do!</w:t>
                            </w:r>
                          </w:p>
                          <w:p w14:paraId="75DAF503" w14:textId="77777777" w:rsidR="00803BFC" w:rsidRPr="00803BFC" w:rsidRDefault="00803BFC" w:rsidP="009A5570">
                            <w:pPr>
                              <w:autoSpaceDE w:val="0"/>
                              <w:autoSpaceDN w:val="0"/>
                              <w:adjustRightInd w:val="0"/>
                              <w:rPr>
                                <w:rFonts w:cs="Calibri"/>
                                <w:color w:val="FF0000"/>
                                <w:sz w:val="21"/>
                                <w:szCs w:val="21"/>
                              </w:rPr>
                            </w:pPr>
                            <w:r w:rsidRPr="00803BFC">
                              <w:rPr>
                                <w:rFonts w:cs="Calibri"/>
                                <w:color w:val="FF0000"/>
                              </w:rPr>
                              <w:t>This is the same as the last two lessons.  The handouts are available to link here (Remembering the Steps for Self-Disclosure), but it would be great if it were an online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4DAD5C" id="Text Box 11" o:spid="_x0000_s1039" type="#_x0000_t202" style="position:absolute;margin-left:0;margin-top:0;width:468pt;height:104.9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" filled="f" strokecolor="black [3213]">
                <v:textbox style="mso-fit-shape-to-text:t">
                  <w:txbxContent>
                    <w:p w14:paraId="1ADB03B7" w14:textId="77777777" w:rsidR="00803BFC" w:rsidRDefault="00803BFC" w:rsidP="00742BF5">
                      <w:pPr>
                        <w:autoSpaceDE w:val="0"/>
                        <w:autoSpaceDN w:val="0"/>
                        <w:adjustRightInd w:val="0"/>
                        <w:rPr>
                          <w:rFonts w:cs="Calibri"/>
                          <w:b/>
                          <w:sz w:val="24"/>
                          <w:szCs w:val="24"/>
                        </w:rPr>
                      </w:pPr>
                      <w:bookmarkStart w:id="20" w:name="remembersteps"/>
                      <w:r>
                        <w:rPr>
                          <w:rFonts w:cs="Calibri"/>
                          <w:b/>
                          <w:sz w:val="24"/>
                          <w:szCs w:val="24"/>
                        </w:rPr>
                        <w:t>Remembering the Steps</w:t>
                      </w:r>
                    </w:p>
                    <w:bookmarkEnd w:id="20"/>
                    <w:p w14:paraId="5F2A53BA" w14:textId="77777777" w:rsidR="00803BFC" w:rsidRPr="00803BFC" w:rsidRDefault="00803BFC" w:rsidP="00742BF5">
                      <w:pPr>
                        <w:autoSpaceDE w:val="0"/>
                        <w:autoSpaceDN w:val="0"/>
                        <w:adjustRightInd w:val="0"/>
                        <w:rPr>
                          <w:rFonts w:cs="Calibri"/>
                        </w:rPr>
                      </w:pPr>
                      <w:r w:rsidRPr="00803BFC">
                        <w:rPr>
                          <w:rFonts w:cs="Calibri"/>
                        </w:rPr>
                        <w:t>Now it’s your turn to see if you remember the order of the steps and who is responsible for taking the first action in each of the steps.  Complete the activity and see how you do!</w:t>
                      </w:r>
                    </w:p>
                    <w:p w14:paraId="75DAF503" w14:textId="77777777" w:rsidR="00803BFC" w:rsidRPr="00803BFC" w:rsidRDefault="00803BFC" w:rsidP="009A5570">
                      <w:pPr>
                        <w:autoSpaceDE w:val="0"/>
                        <w:autoSpaceDN w:val="0"/>
                        <w:adjustRightInd w:val="0"/>
                        <w:rPr>
                          <w:rFonts w:cs="Calibri"/>
                          <w:color w:val="FF0000"/>
                          <w:sz w:val="21"/>
                          <w:szCs w:val="21"/>
                        </w:rPr>
                      </w:pPr>
                      <w:r w:rsidRPr="00803BFC">
                        <w:rPr>
                          <w:rFonts w:cs="Calibri"/>
                          <w:color w:val="FF0000"/>
                        </w:rPr>
                        <w:t>This is the same as the last two lessons.  The handouts are available to link here (Remembering the Steps for Self-Disclosure), but it would be great if it were an online activity.</w:t>
                      </w:r>
                    </w:p>
                  </w:txbxContent>
                </v:textbox>
                <w10:wrap type="square"/>
              </v:shape>
            </w:pict>
          </mc:Fallback>
        </mc:AlternateContent>
      </w:r>
    </w:p>
    <w:p w14:paraId="31B33586" w14:textId="77777777" w:rsidR="00803BFC" w:rsidRDefault="00803BFC" w:rsidP="005918F0">
      <w:pPr>
        <w:autoSpaceDE w:val="0"/>
        <w:autoSpaceDN w:val="0"/>
        <w:adjustRightInd w:val="0"/>
        <w:spacing w:after="0" w:line="240" w:lineRule="auto"/>
        <w:rPr>
          <w:rFonts w:cs="Calibri"/>
          <w:b/>
          <w:sz w:val="24"/>
          <w:szCs w:val="24"/>
        </w:rPr>
      </w:pPr>
    </w:p>
    <w:p w14:paraId="4319325E" w14:textId="23FAE6A9" w:rsidR="00803BFC" w:rsidRDefault="00803BFC" w:rsidP="005918F0">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79744" behindDoc="0" locked="0" layoutInCell="1" allowOverlap="1" wp14:anchorId="7D468F8C" wp14:editId="3443B062">
                <wp:simplePos x="0" y="0"/>
                <wp:positionH relativeFrom="column">
                  <wp:posOffset>25400</wp:posOffset>
                </wp:positionH>
                <wp:positionV relativeFrom="paragraph">
                  <wp:posOffset>127000</wp:posOffset>
                </wp:positionV>
                <wp:extent cx="5893435" cy="6276340"/>
                <wp:effectExtent l="0" t="0" r="24765" b="22860"/>
                <wp:wrapSquare wrapText="bothSides"/>
                <wp:docPr id="13" name="Text Box 13"/>
                <wp:cNvGraphicFramePr/>
                <a:graphic xmlns:a="http://schemas.openxmlformats.org/drawingml/2006/main">
                  <a:graphicData uri="http://schemas.microsoft.com/office/word/2010/wordprocessingShape">
                    <wps:wsp>
                      <wps:cNvSpPr txBox="1"/>
                      <wps:spPr>
                        <a:xfrm>
                          <a:off x="0" y="0"/>
                          <a:ext cx="5893435" cy="6276340"/>
                        </a:xfrm>
                        <a:prstGeom prst="rect">
                          <a:avLst/>
                        </a:prstGeom>
                        <a:noFill/>
                        <a:ln>
                          <a:solidFill>
                            <a:schemeClr val="tx1"/>
                          </a:solidFill>
                        </a:ln>
                        <a:effectLst/>
                      </wps:spPr>
                      <wps:txbx>
                        <w:txbxContent>
                          <w:p w14:paraId="5677CFA0" w14:textId="77777777" w:rsidR="00803BFC" w:rsidRPr="005918F0" w:rsidRDefault="00803BFC" w:rsidP="005918F0">
                            <w:pPr>
                              <w:autoSpaceDE w:val="0"/>
                              <w:autoSpaceDN w:val="0"/>
                              <w:adjustRightInd w:val="0"/>
                              <w:rPr>
                                <w:rFonts w:cs="Calibri"/>
                                <w:b/>
                                <w:sz w:val="24"/>
                                <w:szCs w:val="24"/>
                              </w:rPr>
                            </w:pPr>
                            <w:bookmarkStart w:id="11" w:name="Thingstorem"/>
                            <w:r>
                              <w:rPr>
                                <w:rFonts w:cs="Calibri"/>
                                <w:b/>
                                <w:sz w:val="24"/>
                                <w:szCs w:val="24"/>
                              </w:rPr>
                              <w:t>Things to Remember</w:t>
                            </w:r>
                          </w:p>
                          <w:bookmarkEnd w:id="11"/>
                          <w:p w14:paraId="3B01FE49" w14:textId="20138ABF" w:rsidR="00803BFC" w:rsidRPr="00803BFC" w:rsidRDefault="00803BFC" w:rsidP="00226E30">
                            <w:pPr>
                              <w:autoSpaceDE w:val="0"/>
                              <w:autoSpaceDN w:val="0"/>
                              <w:adjustRightInd w:val="0"/>
                              <w:spacing w:after="0" w:line="240" w:lineRule="auto"/>
                              <w:rPr>
                                <w:rFonts w:cs="Calibri"/>
                              </w:rPr>
                            </w:pPr>
                            <w:r>
                              <w:rPr>
                                <w:rFonts w:cs="Calibri"/>
                                <w:noProof/>
                              </w:rPr>
                              <w:drawing>
                                <wp:inline distT="0" distB="0" distL="0" distR="0" wp14:anchorId="28BE7DC8" wp14:editId="3EAFD1A9">
                                  <wp:extent cx="5614035" cy="3651250"/>
                                  <wp:effectExtent l="25400" t="25400" r="24765" b="31750"/>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6-28 at 12.21.50 PM.png"/>
                                          <pic:cNvPicPr/>
                                        </pic:nvPicPr>
                                        <pic:blipFill>
                                          <a:blip r:embed="rId11">
                                            <a:extLst>
                                              <a:ext uri="{28A0092B-C50C-407E-A947-70E740481C1C}">
                                                <a14:useLocalDpi xmlns:a14="http://schemas.microsoft.com/office/drawing/2010/main" val="0"/>
                                              </a:ext>
                                            </a:extLst>
                                          </a:blip>
                                          <a:stretch>
                                            <a:fillRect/>
                                          </a:stretch>
                                        </pic:blipFill>
                                        <pic:spPr>
                                          <a:xfrm>
                                            <a:off x="0" y="0"/>
                                            <a:ext cx="5614035" cy="3651250"/>
                                          </a:xfrm>
                                          <a:prstGeom prst="rect">
                                            <a:avLst/>
                                          </a:prstGeom>
                                          <a:ln>
                                            <a:solidFill>
                                              <a:schemeClr val="tx1"/>
                                            </a:solidFill>
                                          </a:ln>
                                        </pic:spPr>
                                      </pic:pic>
                                    </a:graphicData>
                                  </a:graphic>
                                </wp:inline>
                              </w:drawing>
                            </w:r>
                          </w:p>
                          <w:p w14:paraId="6ED65435" w14:textId="77777777" w:rsidR="00803BFC" w:rsidRDefault="00803BFC" w:rsidP="00803BFC">
                            <w:pPr>
                              <w:pStyle w:val="ListParagraph"/>
                              <w:autoSpaceDE w:val="0"/>
                              <w:autoSpaceDN w:val="0"/>
                              <w:adjustRightInd w:val="0"/>
                              <w:spacing w:after="0" w:line="240" w:lineRule="auto"/>
                              <w:ind w:left="360"/>
                              <w:rPr>
                                <w:rFonts w:cs="Calibri"/>
                              </w:rPr>
                            </w:pPr>
                          </w:p>
                          <w:p w14:paraId="2F695863" w14:textId="77777777" w:rsidR="00803BFC" w:rsidRPr="00803BFC" w:rsidRDefault="00803BFC" w:rsidP="00803BFC">
                            <w:pPr>
                              <w:autoSpaceDE w:val="0"/>
                              <w:autoSpaceDN w:val="0"/>
                              <w:adjustRightInd w:val="0"/>
                              <w:spacing w:after="0" w:line="240" w:lineRule="auto"/>
                              <w:rPr>
                                <w:rFonts w:cs="Calibri"/>
                              </w:rPr>
                            </w:pPr>
                          </w:p>
                          <w:p w14:paraId="5685166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First impressions are important</w:t>
                            </w:r>
                          </w:p>
                          <w:p w14:paraId="4ABA409E"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Be prepared, knowledgeable, and professional</w:t>
                            </w:r>
                          </w:p>
                          <w:p w14:paraId="664DD240"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Turn off your phone</w:t>
                            </w:r>
                          </w:p>
                          <w:p w14:paraId="5287CDD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Check any papers that you are submitting for errors</w:t>
                            </w:r>
                          </w:p>
                          <w:p w14:paraId="3EEFD2B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Address him/her by the correct title</w:t>
                            </w:r>
                          </w:p>
                          <w:p w14:paraId="1172D59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can tell as few or as many professors as you would like to tell</w:t>
                            </w:r>
                          </w:p>
                          <w:p w14:paraId="7D792DB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do not have to give the details of your disability</w:t>
                            </w:r>
                          </w:p>
                          <w:p w14:paraId="2CDC9FB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Share your strengths</w:t>
                            </w:r>
                          </w:p>
                          <w:p w14:paraId="26E863FC" w14:textId="77777777" w:rsidR="00803BFC" w:rsidRPr="00041573" w:rsidRDefault="00803BFC" w:rsidP="00041573">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468F8C" id="Text Box 13" o:spid="_x0000_s1040" type="#_x0000_t202" style="position:absolute;margin-left:2pt;margin-top:10pt;width:464.05pt;height:49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" filled="f" strokecolor="black [3213]">
                <v:textbox>
                  <w:txbxContent>
                    <w:p w14:paraId="5677CFA0" w14:textId="77777777" w:rsidR="00803BFC" w:rsidRPr="005918F0" w:rsidRDefault="00803BFC" w:rsidP="005918F0">
                      <w:pPr>
                        <w:autoSpaceDE w:val="0"/>
                        <w:autoSpaceDN w:val="0"/>
                        <w:adjustRightInd w:val="0"/>
                        <w:rPr>
                          <w:rFonts w:cs="Calibri"/>
                          <w:b/>
                          <w:sz w:val="24"/>
                          <w:szCs w:val="24"/>
                        </w:rPr>
                      </w:pPr>
                      <w:bookmarkStart w:id="22" w:name="Thingstorem"/>
                      <w:r>
                        <w:rPr>
                          <w:rFonts w:cs="Calibri"/>
                          <w:b/>
                          <w:sz w:val="24"/>
                          <w:szCs w:val="24"/>
                        </w:rPr>
                        <w:t>Things to Remember</w:t>
                      </w:r>
                    </w:p>
                    <w:bookmarkEnd w:id="22"/>
                    <w:p w14:paraId="3B01FE49" w14:textId="20138ABF" w:rsidR="00803BFC" w:rsidRPr="00803BFC" w:rsidRDefault="00803BFC" w:rsidP="00226E30">
                      <w:pPr>
                        <w:autoSpaceDE w:val="0"/>
                        <w:autoSpaceDN w:val="0"/>
                        <w:adjustRightInd w:val="0"/>
                        <w:spacing w:after="0" w:line="240" w:lineRule="auto"/>
                        <w:rPr>
                          <w:rFonts w:cs="Calibri"/>
                        </w:rPr>
                      </w:pPr>
                      <w:r>
                        <w:rPr>
                          <w:rFonts w:cs="Calibri"/>
                          <w:noProof/>
                        </w:rPr>
                        <w:drawing>
                          <wp:inline distT="0" distB="0" distL="0" distR="0" wp14:anchorId="28BE7DC8" wp14:editId="3EAFD1A9">
                            <wp:extent cx="5614035" cy="3651250"/>
                            <wp:effectExtent l="25400" t="25400" r="24765" b="31750"/>
                            <wp:docPr id="19" name="Pictur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6-28 at 12.21.50 PM.png"/>
                                    <pic:cNvPicPr/>
                                  </pic:nvPicPr>
                                  <pic:blipFill>
                                    <a:blip r:embed="rId13">
                                      <a:extLst>
                                        <a:ext uri="{28A0092B-C50C-407E-A947-70E740481C1C}">
                                          <a14:useLocalDpi xmlns:a14="http://schemas.microsoft.com/office/drawing/2010/main" val="0"/>
                                        </a:ext>
                                      </a:extLst>
                                    </a:blip>
                                    <a:stretch>
                                      <a:fillRect/>
                                    </a:stretch>
                                  </pic:blipFill>
                                  <pic:spPr>
                                    <a:xfrm>
                                      <a:off x="0" y="0"/>
                                      <a:ext cx="5614035" cy="3651250"/>
                                    </a:xfrm>
                                    <a:prstGeom prst="rect">
                                      <a:avLst/>
                                    </a:prstGeom>
                                    <a:ln>
                                      <a:solidFill>
                                        <a:schemeClr val="tx1"/>
                                      </a:solidFill>
                                    </a:ln>
                                  </pic:spPr>
                                </pic:pic>
                              </a:graphicData>
                            </a:graphic>
                          </wp:inline>
                        </w:drawing>
                      </w:r>
                    </w:p>
                    <w:p w14:paraId="6ED65435" w14:textId="77777777" w:rsidR="00803BFC" w:rsidRDefault="00803BFC" w:rsidP="00803BFC">
                      <w:pPr>
                        <w:pStyle w:val="ListParagraph"/>
                        <w:autoSpaceDE w:val="0"/>
                        <w:autoSpaceDN w:val="0"/>
                        <w:adjustRightInd w:val="0"/>
                        <w:spacing w:after="0" w:line="240" w:lineRule="auto"/>
                        <w:ind w:left="360"/>
                        <w:rPr>
                          <w:rFonts w:cs="Calibri"/>
                        </w:rPr>
                      </w:pPr>
                    </w:p>
                    <w:p w14:paraId="2F695863" w14:textId="77777777" w:rsidR="00803BFC" w:rsidRPr="00803BFC" w:rsidRDefault="00803BFC" w:rsidP="00803BFC">
                      <w:pPr>
                        <w:autoSpaceDE w:val="0"/>
                        <w:autoSpaceDN w:val="0"/>
                        <w:adjustRightInd w:val="0"/>
                        <w:spacing w:after="0" w:line="240" w:lineRule="auto"/>
                        <w:rPr>
                          <w:rFonts w:cs="Calibri"/>
                        </w:rPr>
                      </w:pPr>
                    </w:p>
                    <w:p w14:paraId="5685166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First impressions are important</w:t>
                      </w:r>
                    </w:p>
                    <w:p w14:paraId="4ABA409E"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Be prepared, knowledgeable, and professional</w:t>
                      </w:r>
                    </w:p>
                    <w:p w14:paraId="664DD240"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Turn off your phone</w:t>
                      </w:r>
                    </w:p>
                    <w:p w14:paraId="5287CDD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Check any papers that you are submitting for errors</w:t>
                      </w:r>
                    </w:p>
                    <w:p w14:paraId="3EEFD2B2"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Address him/her by the correct title</w:t>
                      </w:r>
                    </w:p>
                    <w:p w14:paraId="1172D59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can tell as few or as many professors as you would like to tell</w:t>
                      </w:r>
                    </w:p>
                    <w:p w14:paraId="7D792DBD"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You do not have to give the details of your disability</w:t>
                      </w:r>
                    </w:p>
                    <w:p w14:paraId="2CDC9FBA" w14:textId="77777777" w:rsidR="00803BFC" w:rsidRPr="00803BFC" w:rsidRDefault="00803BFC" w:rsidP="005918F0">
                      <w:pPr>
                        <w:pStyle w:val="ListParagraph"/>
                        <w:numPr>
                          <w:ilvl w:val="0"/>
                          <w:numId w:val="19"/>
                        </w:numPr>
                        <w:autoSpaceDE w:val="0"/>
                        <w:autoSpaceDN w:val="0"/>
                        <w:adjustRightInd w:val="0"/>
                        <w:spacing w:after="0" w:line="240" w:lineRule="auto"/>
                        <w:rPr>
                          <w:rFonts w:cs="Calibri"/>
                        </w:rPr>
                      </w:pPr>
                      <w:r w:rsidRPr="00803BFC">
                        <w:rPr>
                          <w:rFonts w:cs="Calibri"/>
                        </w:rPr>
                        <w:t>Share your strengths</w:t>
                      </w:r>
                    </w:p>
                    <w:p w14:paraId="26E863FC" w14:textId="77777777" w:rsidR="00803BFC" w:rsidRPr="00041573" w:rsidRDefault="00803BFC" w:rsidP="00041573">
                      <w:pPr>
                        <w:autoSpaceDE w:val="0"/>
                        <w:autoSpaceDN w:val="0"/>
                        <w:adjustRightInd w:val="0"/>
                        <w:rPr>
                          <w:rFonts w:cs="Calibri"/>
                        </w:rPr>
                      </w:pPr>
                    </w:p>
                  </w:txbxContent>
                </v:textbox>
                <w10:wrap type="square"/>
              </v:shape>
            </w:pict>
          </mc:Fallback>
        </mc:AlternateContent>
      </w:r>
    </w:p>
    <w:p w14:paraId="38AE0E13" w14:textId="69169FBC" w:rsidR="00803BFC" w:rsidRDefault="00803BFC" w:rsidP="005918F0">
      <w:pPr>
        <w:autoSpaceDE w:val="0"/>
        <w:autoSpaceDN w:val="0"/>
        <w:adjustRightInd w:val="0"/>
        <w:spacing w:after="0" w:line="240" w:lineRule="auto"/>
        <w:rPr>
          <w:rFonts w:cs="Calibri"/>
          <w:b/>
          <w:sz w:val="24"/>
          <w:szCs w:val="24"/>
        </w:rPr>
      </w:pPr>
    </w:p>
    <w:p w14:paraId="3CB61F83" w14:textId="65AA3D9E" w:rsidR="00803BFC" w:rsidRDefault="00803BFC" w:rsidP="005918F0">
      <w:pPr>
        <w:autoSpaceDE w:val="0"/>
        <w:autoSpaceDN w:val="0"/>
        <w:adjustRightInd w:val="0"/>
        <w:spacing w:after="0" w:line="240" w:lineRule="auto"/>
        <w:rPr>
          <w:rFonts w:cs="Calibri"/>
          <w:b/>
          <w:sz w:val="24"/>
          <w:szCs w:val="24"/>
        </w:rPr>
      </w:pPr>
    </w:p>
    <w:p w14:paraId="78679A91" w14:textId="77777777" w:rsidR="00803BFC" w:rsidRDefault="00803BFC" w:rsidP="005918F0">
      <w:pPr>
        <w:autoSpaceDE w:val="0"/>
        <w:autoSpaceDN w:val="0"/>
        <w:adjustRightInd w:val="0"/>
        <w:spacing w:after="0" w:line="240" w:lineRule="auto"/>
        <w:rPr>
          <w:rFonts w:cs="Calibri"/>
          <w:b/>
          <w:sz w:val="24"/>
          <w:szCs w:val="24"/>
        </w:rPr>
      </w:pPr>
    </w:p>
    <w:p w14:paraId="1D26B989" w14:textId="77777777" w:rsidR="00803BFC" w:rsidRDefault="00803BFC" w:rsidP="005918F0">
      <w:pPr>
        <w:autoSpaceDE w:val="0"/>
        <w:autoSpaceDN w:val="0"/>
        <w:adjustRightInd w:val="0"/>
        <w:spacing w:after="0" w:line="240" w:lineRule="auto"/>
        <w:rPr>
          <w:rFonts w:cs="Calibri"/>
          <w:b/>
          <w:sz w:val="24"/>
          <w:szCs w:val="24"/>
        </w:rPr>
      </w:pPr>
    </w:p>
    <w:p w14:paraId="71A88D17" w14:textId="77777777" w:rsidR="00803BFC" w:rsidRDefault="00803BFC" w:rsidP="005918F0">
      <w:pPr>
        <w:autoSpaceDE w:val="0"/>
        <w:autoSpaceDN w:val="0"/>
        <w:adjustRightInd w:val="0"/>
        <w:spacing w:after="0" w:line="240" w:lineRule="auto"/>
        <w:rPr>
          <w:rFonts w:cs="Calibri"/>
          <w:b/>
          <w:sz w:val="24"/>
          <w:szCs w:val="24"/>
        </w:rPr>
      </w:pPr>
    </w:p>
    <w:p w14:paraId="6A39A0C4" w14:textId="77777777" w:rsidR="00803BFC" w:rsidRDefault="00803BFC" w:rsidP="005918F0">
      <w:pPr>
        <w:autoSpaceDE w:val="0"/>
        <w:autoSpaceDN w:val="0"/>
        <w:adjustRightInd w:val="0"/>
        <w:spacing w:after="0" w:line="240" w:lineRule="auto"/>
        <w:rPr>
          <w:rFonts w:cs="Calibri"/>
          <w:b/>
          <w:sz w:val="24"/>
          <w:szCs w:val="24"/>
        </w:rPr>
      </w:pPr>
    </w:p>
    <w:p w14:paraId="3FD97152" w14:textId="77777777" w:rsidR="00803BFC" w:rsidRDefault="00803BFC" w:rsidP="005918F0">
      <w:pPr>
        <w:autoSpaceDE w:val="0"/>
        <w:autoSpaceDN w:val="0"/>
        <w:adjustRightInd w:val="0"/>
        <w:spacing w:after="0" w:line="240" w:lineRule="auto"/>
        <w:rPr>
          <w:rFonts w:cs="Calibri"/>
          <w:b/>
          <w:sz w:val="24"/>
          <w:szCs w:val="24"/>
        </w:rPr>
      </w:pPr>
    </w:p>
    <w:p w14:paraId="6B883C03" w14:textId="42028FD0" w:rsidR="005918F0" w:rsidRPr="00F16DE5" w:rsidRDefault="00803BFC" w:rsidP="00226E30">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81792" behindDoc="0" locked="0" layoutInCell="1" allowOverlap="1" wp14:anchorId="7753EC8F" wp14:editId="4CAD0D93">
                <wp:simplePos x="0" y="0"/>
                <wp:positionH relativeFrom="column">
                  <wp:posOffset>0</wp:posOffset>
                </wp:positionH>
                <wp:positionV relativeFrom="paragraph">
                  <wp:posOffset>0</wp:posOffset>
                </wp:positionV>
                <wp:extent cx="5943600" cy="4159885"/>
                <wp:effectExtent l="0" t="0" r="25400" b="2667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4159885"/>
                        </a:xfrm>
                        <a:prstGeom prst="rect">
                          <a:avLst/>
                        </a:prstGeom>
                        <a:noFill/>
                        <a:ln>
                          <a:solidFill>
                            <a:schemeClr val="tx1"/>
                          </a:solidFill>
                        </a:ln>
                        <a:effectLst/>
                      </wps:spPr>
                      <wps:txbx>
                        <w:txbxContent>
                          <w:p w14:paraId="07BC72D5" w14:textId="044926DE" w:rsidR="00803BFC" w:rsidRDefault="00803BFC" w:rsidP="005918F0">
                            <w:pPr>
                              <w:autoSpaceDE w:val="0"/>
                              <w:autoSpaceDN w:val="0"/>
                              <w:adjustRightInd w:val="0"/>
                              <w:spacing w:after="0" w:line="240" w:lineRule="auto"/>
                              <w:rPr>
                                <w:rFonts w:cs="Calibri"/>
                                <w:b/>
                                <w:sz w:val="24"/>
                                <w:szCs w:val="24"/>
                              </w:rPr>
                            </w:pPr>
                            <w:bookmarkStart w:id="12" w:name="Whatdoyouthink"/>
                            <w:r>
                              <w:rPr>
                                <w:rFonts w:cs="Calibri"/>
                                <w:b/>
                                <w:sz w:val="24"/>
                                <w:szCs w:val="24"/>
                              </w:rPr>
                              <w:t>What do you Think</w:t>
                            </w:r>
                            <w:r w:rsidR="004D2B14">
                              <w:rPr>
                                <w:rFonts w:cs="Calibri"/>
                                <w:b/>
                                <w:sz w:val="24"/>
                                <w:szCs w:val="24"/>
                              </w:rPr>
                              <w:t>?</w:t>
                            </w:r>
                          </w:p>
                          <w:bookmarkEnd w:id="12"/>
                          <w:p w14:paraId="253A004B" w14:textId="77777777" w:rsidR="00803BFC" w:rsidRDefault="00803BFC" w:rsidP="005918F0">
                            <w:pPr>
                              <w:autoSpaceDE w:val="0"/>
                              <w:autoSpaceDN w:val="0"/>
                              <w:adjustRightInd w:val="0"/>
                              <w:spacing w:after="0" w:line="240" w:lineRule="auto"/>
                              <w:rPr>
                                <w:rFonts w:cs="Calibri"/>
                                <w:b/>
                                <w:sz w:val="24"/>
                                <w:szCs w:val="24"/>
                              </w:rPr>
                            </w:pPr>
                          </w:p>
                          <w:p w14:paraId="638E1CA2" w14:textId="77777777" w:rsidR="00803BFC" w:rsidRPr="00803BFC" w:rsidRDefault="00803BFC" w:rsidP="005918F0">
                            <w:pPr>
                              <w:autoSpaceDE w:val="0"/>
                              <w:autoSpaceDN w:val="0"/>
                              <w:adjustRightInd w:val="0"/>
                              <w:spacing w:after="0" w:line="240" w:lineRule="auto"/>
                              <w:rPr>
                                <w:rFonts w:cs="Calibri"/>
                              </w:rPr>
                            </w:pPr>
                            <w:r w:rsidRPr="00803BFC">
                              <w:rPr>
                                <w:rFonts w:cs="Calibri"/>
                              </w:rPr>
                              <w:t>Read the following scenario.  This student does four things well and makes four mistakes.  Can you spot them?</w:t>
                            </w:r>
                          </w:p>
                          <w:p w14:paraId="5DED6916" w14:textId="77777777" w:rsidR="00803BFC" w:rsidRPr="00803BFC" w:rsidRDefault="00803BFC" w:rsidP="005918F0">
                            <w:pPr>
                              <w:autoSpaceDE w:val="0"/>
                              <w:autoSpaceDN w:val="0"/>
                              <w:adjustRightInd w:val="0"/>
                              <w:spacing w:after="0" w:line="240" w:lineRule="auto"/>
                              <w:rPr>
                                <w:rFonts w:cs="Calibri"/>
                              </w:rPr>
                            </w:pPr>
                          </w:p>
                          <w:p w14:paraId="77E562F4" w14:textId="77777777" w:rsidR="00803BFC" w:rsidRPr="00803BFC" w:rsidRDefault="00803BFC" w:rsidP="005918F0">
                            <w:pPr>
                              <w:autoSpaceDE w:val="0"/>
                              <w:autoSpaceDN w:val="0"/>
                              <w:adjustRightInd w:val="0"/>
                              <w:spacing w:after="0" w:line="240" w:lineRule="auto"/>
                              <w:ind w:left="720"/>
                              <w:rPr>
                                <w:rFonts w:cs="Calibri"/>
                              </w:rPr>
                            </w:pPr>
                            <w:r w:rsidRPr="00803BFC">
                              <w:rPr>
                                <w:rFonts w:cs="Calibri"/>
                              </w:rPr>
                              <w:t>Jerry walks in to the professor’s office a few minutes after their scheduled appointment. “Hi John, sorry I’m late. I do appreciate that you are willing to meet with me.” Jerry looks for his list of questions for Dr. Bagel that he wrote up before the meeting. He opens his notebook and his papers fall on the floor. He then looks in his textbook and finds the folded paper. Then Jerry’s cell phone rings. Jerry apologizes to the professor and looks to see who is calling him. Since it is Jerry’s roommate, he decides to take the quick call. After the phone call, Jerry explains to his professor that he missed class last week and he has heard from his classmates that he missed a pop quiz. Jerry asks Dr. Bagel when he can retake the quiz. Dr. Bagel informs Jerry that he does not let students make up pop quizzes and will have to accept the zero as his quiz grade. Jerry then asks if he missed anything else important that day. Dr. Bagel informs him that all of his lectures are important and should not be missed. Before Jerry leaves, Dr. Bagel tells Jerry that after he gets the missed class notes from a classmate and reads the related chapter, to come back to his office if he has any specific questions about the material, as he’d be happy to clarify the information. Jerry thanks the professor for his help and leaves saying “I am really enjoying your class.”</w:t>
                            </w:r>
                          </w:p>
                          <w:p w14:paraId="36123569" w14:textId="77777777" w:rsidR="00803BFC" w:rsidRPr="00803BFC" w:rsidRDefault="00803BFC" w:rsidP="005918F0">
                            <w:pPr>
                              <w:autoSpaceDE w:val="0"/>
                              <w:autoSpaceDN w:val="0"/>
                              <w:adjustRightInd w:val="0"/>
                              <w:spacing w:after="0" w:line="240" w:lineRule="auto"/>
                              <w:rPr>
                                <w:rFonts w:cs="Calibri"/>
                                <w:color w:val="000000" w:themeColor="text1"/>
                              </w:rPr>
                            </w:pPr>
                          </w:p>
                          <w:p w14:paraId="7397BFE7" w14:textId="0A120F29" w:rsidR="00803BFC" w:rsidRPr="00803BFC" w:rsidRDefault="00803BFC" w:rsidP="00803BFC">
                            <w:pPr>
                              <w:autoSpaceDE w:val="0"/>
                              <w:autoSpaceDN w:val="0"/>
                              <w:adjustRightInd w:val="0"/>
                              <w:spacing w:after="0" w:line="240" w:lineRule="auto"/>
                              <w:rPr>
                                <w:rFonts w:cs="Calibri"/>
                                <w:color w:val="000000" w:themeColor="text1"/>
                              </w:rPr>
                            </w:pPr>
                            <w:r w:rsidRPr="00803BFC">
                              <w:rPr>
                                <w:rFonts w:cs="Calibri"/>
                                <w:color w:val="000000" w:themeColor="text1"/>
                              </w:rPr>
                              <w:t>You can find more information by visiting:</w:t>
                            </w:r>
                          </w:p>
                          <w:p w14:paraId="1FA9FB0E" w14:textId="12311492" w:rsidR="00803BFC" w:rsidRPr="00803BFC" w:rsidRDefault="00E71968" w:rsidP="007F3ED4">
                            <w:pPr>
                              <w:autoSpaceDE w:val="0"/>
                              <w:autoSpaceDN w:val="0"/>
                              <w:adjustRightInd w:val="0"/>
                              <w:rPr>
                                <w:rFonts w:cs="Calibri"/>
                                <w:color w:val="FF0000"/>
                                <w:sz w:val="21"/>
                                <w:szCs w:val="21"/>
                              </w:rPr>
                            </w:pPr>
                            <w:hyperlink r:id="rId14" w:history="1">
                              <w:r w:rsidR="00803BFC" w:rsidRPr="00803BFC">
                                <w:rPr>
                                  <w:rStyle w:val="Hyperlink"/>
                                  <w:rFonts w:cs="Calibri"/>
                                </w:rPr>
                                <w:t>http://www.going-to-college.org/campuslife/sharing.html</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53EC8F" id="Text Box 14" o:spid="_x0000_s1041" type="#_x0000_t202" style="position:absolute;margin-left:0;margin-top:0;width:468pt;height:327.5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" filled="f" strokecolor="black [3213]">
                <v:textbox style="mso-fit-shape-to-text:t">
                  <w:txbxContent>
                    <w:p w14:paraId="07BC72D5" w14:textId="044926DE" w:rsidR="00803BFC" w:rsidRDefault="00803BFC" w:rsidP="005918F0">
                      <w:pPr>
                        <w:autoSpaceDE w:val="0"/>
                        <w:autoSpaceDN w:val="0"/>
                        <w:adjustRightInd w:val="0"/>
                        <w:spacing w:after="0" w:line="240" w:lineRule="auto"/>
                        <w:rPr>
                          <w:rFonts w:cs="Calibri"/>
                          <w:b/>
                          <w:sz w:val="24"/>
                          <w:szCs w:val="24"/>
                        </w:rPr>
                      </w:pPr>
                      <w:bookmarkStart w:id="24" w:name="Whatdoyouthink"/>
                      <w:r>
                        <w:rPr>
                          <w:rFonts w:cs="Calibri"/>
                          <w:b/>
                          <w:sz w:val="24"/>
                          <w:szCs w:val="24"/>
                        </w:rPr>
                        <w:t>What do you Think</w:t>
                      </w:r>
                      <w:r w:rsidR="004D2B14">
                        <w:rPr>
                          <w:rFonts w:cs="Calibri"/>
                          <w:b/>
                          <w:sz w:val="24"/>
                          <w:szCs w:val="24"/>
                        </w:rPr>
                        <w:t>?</w:t>
                      </w:r>
                    </w:p>
                    <w:bookmarkEnd w:id="24"/>
                    <w:p w14:paraId="253A004B" w14:textId="77777777" w:rsidR="00803BFC" w:rsidRDefault="00803BFC" w:rsidP="005918F0">
                      <w:pPr>
                        <w:autoSpaceDE w:val="0"/>
                        <w:autoSpaceDN w:val="0"/>
                        <w:adjustRightInd w:val="0"/>
                        <w:spacing w:after="0" w:line="240" w:lineRule="auto"/>
                        <w:rPr>
                          <w:rFonts w:cs="Calibri"/>
                          <w:b/>
                          <w:sz w:val="24"/>
                          <w:szCs w:val="24"/>
                        </w:rPr>
                      </w:pPr>
                    </w:p>
                    <w:p w14:paraId="638E1CA2" w14:textId="77777777" w:rsidR="00803BFC" w:rsidRPr="00803BFC" w:rsidRDefault="00803BFC" w:rsidP="005918F0">
                      <w:pPr>
                        <w:autoSpaceDE w:val="0"/>
                        <w:autoSpaceDN w:val="0"/>
                        <w:adjustRightInd w:val="0"/>
                        <w:spacing w:after="0" w:line="240" w:lineRule="auto"/>
                        <w:rPr>
                          <w:rFonts w:cs="Calibri"/>
                        </w:rPr>
                      </w:pPr>
                      <w:r w:rsidRPr="00803BFC">
                        <w:rPr>
                          <w:rFonts w:cs="Calibri"/>
                        </w:rPr>
                        <w:t>Read the following scenario.  This student does four things well and makes four mistakes.  Can you spot them?</w:t>
                      </w:r>
                    </w:p>
                    <w:p w14:paraId="5DED6916" w14:textId="77777777" w:rsidR="00803BFC" w:rsidRPr="00803BFC" w:rsidRDefault="00803BFC" w:rsidP="005918F0">
                      <w:pPr>
                        <w:autoSpaceDE w:val="0"/>
                        <w:autoSpaceDN w:val="0"/>
                        <w:adjustRightInd w:val="0"/>
                        <w:spacing w:after="0" w:line="240" w:lineRule="auto"/>
                        <w:rPr>
                          <w:rFonts w:cs="Calibri"/>
                        </w:rPr>
                      </w:pPr>
                    </w:p>
                    <w:p w14:paraId="77E562F4" w14:textId="77777777" w:rsidR="00803BFC" w:rsidRPr="00803BFC" w:rsidRDefault="00803BFC" w:rsidP="005918F0">
                      <w:pPr>
                        <w:autoSpaceDE w:val="0"/>
                        <w:autoSpaceDN w:val="0"/>
                        <w:adjustRightInd w:val="0"/>
                        <w:spacing w:after="0" w:line="240" w:lineRule="auto"/>
                        <w:ind w:left="720"/>
                        <w:rPr>
                          <w:rFonts w:cs="Calibri"/>
                        </w:rPr>
                      </w:pPr>
                      <w:r w:rsidRPr="00803BFC">
                        <w:rPr>
                          <w:rFonts w:cs="Calibri"/>
                        </w:rPr>
                        <w:t>Jerry walks in to the professor’s office a few minutes after their scheduled appointment. “Hi John, sorry I’m late. I do appreciate that you are willing to meet with me.” Jerry looks for his list of questions for Dr. Bagel that he wrote up before the meeting. He opens his notebook and his papers fall on the floor. He then looks in his textbook and finds the folded paper. Then Jerry’s cell phone rings. Jerry apologizes to the professor and looks to see who is calling him. Since it is Jerry’s roommate, he decides to take the quick call. After the phone call, Jerry explains to his professor that he missed class last week and he has heard from his classmates that he missed a pop quiz. Jerry asks Dr. Bagel when he can retake the quiz. Dr. Bagel informs Jerry that he does not let students make up pop quizzes and will have to accept the zero as his quiz grade. Jerry then asks if he missed anything else important that day. Dr. Bagel informs him that all of his lectures are important and should not be missed. Before Jerry leaves, Dr. Bagel tells Jerry that after he gets the missed class notes from a classmate and reads the related chapter, to come back to his office if he has any specific questions about the material, as he’d be happy to clarify the information. Jerry thanks the professor for his help and leaves saying “I am really enjoying your class.”</w:t>
                      </w:r>
                    </w:p>
                    <w:p w14:paraId="36123569" w14:textId="77777777" w:rsidR="00803BFC" w:rsidRPr="00803BFC" w:rsidRDefault="00803BFC" w:rsidP="005918F0">
                      <w:pPr>
                        <w:autoSpaceDE w:val="0"/>
                        <w:autoSpaceDN w:val="0"/>
                        <w:adjustRightInd w:val="0"/>
                        <w:spacing w:after="0" w:line="240" w:lineRule="auto"/>
                        <w:rPr>
                          <w:rFonts w:cs="Calibri"/>
                          <w:color w:val="000000" w:themeColor="text1"/>
                        </w:rPr>
                      </w:pPr>
                    </w:p>
                    <w:p w14:paraId="7397BFE7" w14:textId="0A120F29" w:rsidR="00803BFC" w:rsidRPr="00803BFC" w:rsidRDefault="00803BFC" w:rsidP="00803BFC">
                      <w:pPr>
                        <w:autoSpaceDE w:val="0"/>
                        <w:autoSpaceDN w:val="0"/>
                        <w:adjustRightInd w:val="0"/>
                        <w:spacing w:after="0" w:line="240" w:lineRule="auto"/>
                        <w:rPr>
                          <w:rFonts w:cs="Calibri"/>
                          <w:color w:val="000000" w:themeColor="text1"/>
                        </w:rPr>
                      </w:pPr>
                      <w:r w:rsidRPr="00803BFC">
                        <w:rPr>
                          <w:rFonts w:cs="Calibri"/>
                          <w:color w:val="000000" w:themeColor="text1"/>
                        </w:rPr>
                        <w:t>You can find more information by visiting:</w:t>
                      </w:r>
                    </w:p>
                    <w:p w14:paraId="1FA9FB0E" w14:textId="12311492" w:rsidR="00803BFC" w:rsidRPr="00803BFC" w:rsidRDefault="004D2B14" w:rsidP="007F3ED4">
                      <w:pPr>
                        <w:autoSpaceDE w:val="0"/>
                        <w:autoSpaceDN w:val="0"/>
                        <w:adjustRightInd w:val="0"/>
                        <w:rPr>
                          <w:rFonts w:cs="Calibri"/>
                          <w:color w:val="FF0000"/>
                          <w:sz w:val="21"/>
                          <w:szCs w:val="21"/>
                        </w:rPr>
                      </w:pPr>
                      <w:hyperlink r:id="rId15" w:history="1">
                        <w:r w:rsidR="00803BFC" w:rsidRPr="00803BFC">
                          <w:rPr>
                            <w:rStyle w:val="Hyperlink"/>
                            <w:rFonts w:cs="Calibri"/>
                          </w:rPr>
                          <w:t>http://www.going-to-college.org/campuslife/sharing.html</w:t>
                        </w:r>
                      </w:hyperlink>
                    </w:p>
                  </w:txbxContent>
                </v:textbox>
                <w10:wrap type="square"/>
              </v:shape>
            </w:pict>
          </mc:Fallback>
        </mc:AlternateContent>
      </w:r>
    </w:p>
    <w:p w14:paraId="76530137" w14:textId="4D124471" w:rsidR="00495BEF" w:rsidRPr="00F16DE5" w:rsidRDefault="004D2B14" w:rsidP="00226E30">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93056" behindDoc="0" locked="0" layoutInCell="1" allowOverlap="1" wp14:anchorId="44EDC30E" wp14:editId="5827E90A">
                <wp:simplePos x="0" y="0"/>
                <wp:positionH relativeFrom="column">
                  <wp:posOffset>165100</wp:posOffset>
                </wp:positionH>
                <wp:positionV relativeFrom="paragraph">
                  <wp:posOffset>656590</wp:posOffset>
                </wp:positionV>
                <wp:extent cx="5663565" cy="1116965"/>
                <wp:effectExtent l="0" t="0" r="26035" b="26035"/>
                <wp:wrapSquare wrapText="bothSides"/>
                <wp:docPr id="15" name="Text Box 15"/>
                <wp:cNvGraphicFramePr/>
                <a:graphic xmlns:a="http://schemas.openxmlformats.org/drawingml/2006/main">
                  <a:graphicData uri="http://schemas.microsoft.com/office/word/2010/wordprocessingShape">
                    <wps:wsp>
                      <wps:cNvSpPr txBox="1"/>
                      <wps:spPr>
                        <a:xfrm>
                          <a:off x="0" y="0"/>
                          <a:ext cx="5663565" cy="1116965"/>
                        </a:xfrm>
                        <a:prstGeom prst="rect">
                          <a:avLst/>
                        </a:prstGeom>
                        <a:solidFill>
                          <a:schemeClr val="bg1"/>
                        </a:solidFill>
                        <a:ln>
                          <a:solidFill>
                            <a:schemeClr val="tx1"/>
                          </a:solidFill>
                        </a:ln>
                        <a:effectLst/>
                      </wps:spPr>
                      <wps:txbx>
                        <w:txbxContent>
                          <w:p w14:paraId="78BEDD33" w14:textId="77777777" w:rsidR="00803BFC" w:rsidRDefault="00803BFC" w:rsidP="00803BFC">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4EC47D06" w14:textId="77777777" w:rsidR="00803BFC" w:rsidRDefault="00803BFC" w:rsidP="00803BFC">
                            <w:pPr>
                              <w:autoSpaceDE w:val="0"/>
                              <w:autoSpaceDN w:val="0"/>
                              <w:adjustRightInd w:val="0"/>
                              <w:spacing w:after="0" w:line="240" w:lineRule="auto"/>
                              <w:jc w:val="center"/>
                              <w:rPr>
                                <w:rFonts w:cs="Calibri"/>
                                <w:b/>
                                <w:sz w:val="24"/>
                                <w:szCs w:val="24"/>
                              </w:rPr>
                            </w:pPr>
                          </w:p>
                          <w:p w14:paraId="4D38D8AD" w14:textId="77777777" w:rsidR="00803BFC" w:rsidRPr="00803BFC" w:rsidRDefault="00803BFC" w:rsidP="005719AB">
                            <w:pPr>
                              <w:autoSpaceDE w:val="0"/>
                              <w:autoSpaceDN w:val="0"/>
                              <w:adjustRightInd w:val="0"/>
                              <w:rPr>
                                <w:rFonts w:cs="Calibri"/>
                                <w:sz w:val="21"/>
                                <w:szCs w:val="21"/>
                              </w:rPr>
                            </w:pPr>
                            <w:r w:rsidRPr="00803BFC">
                              <w:rPr>
                                <w:rFonts w:cs="Calibri"/>
                              </w:rPr>
                              <w:t>Your child can start practicing these behaviors with other adults, including you, now.  In everyday conversations, start bringing these behaviors to light.  Set up opportunities for practice.  Then point out what your child is doing well, and practice on the areas that are weak.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4EDC30E" id="Text Box 15" o:spid="_x0000_s1042" type="#_x0000_t202" style="position:absolute;margin-left:13pt;margin-top:51.7pt;width:445.95pt;height:87.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" fillcolor="white [3212]" strokecolor="black [3213]">
                <v:textbox style="mso-fit-shape-to-text:t">
                  <w:txbxContent>
                    <w:p w14:paraId="78BEDD33" w14:textId="77777777" w:rsidR="00803BFC" w:rsidRDefault="00803BFC" w:rsidP="00803BFC">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4EC47D06" w14:textId="77777777" w:rsidR="00803BFC" w:rsidRDefault="00803BFC" w:rsidP="00803BFC">
                      <w:pPr>
                        <w:autoSpaceDE w:val="0"/>
                        <w:autoSpaceDN w:val="0"/>
                        <w:adjustRightInd w:val="0"/>
                        <w:spacing w:after="0" w:line="240" w:lineRule="auto"/>
                        <w:jc w:val="center"/>
                        <w:rPr>
                          <w:rFonts w:cs="Calibri"/>
                          <w:b/>
                          <w:sz w:val="24"/>
                          <w:szCs w:val="24"/>
                        </w:rPr>
                      </w:pPr>
                    </w:p>
                    <w:p w14:paraId="4D38D8AD" w14:textId="77777777" w:rsidR="00803BFC" w:rsidRPr="00803BFC" w:rsidRDefault="00803BFC" w:rsidP="005719AB">
                      <w:pPr>
                        <w:autoSpaceDE w:val="0"/>
                        <w:autoSpaceDN w:val="0"/>
                        <w:adjustRightInd w:val="0"/>
                        <w:rPr>
                          <w:rFonts w:cs="Calibri"/>
                          <w:sz w:val="21"/>
                          <w:szCs w:val="21"/>
                        </w:rPr>
                      </w:pPr>
                      <w:r w:rsidRPr="00803BFC">
                        <w:rPr>
                          <w:rFonts w:cs="Calibri"/>
                        </w:rPr>
                        <w:t>Your child can start practicing these behaviors with other adults, including you, now.  In everyday conversations, start bringing these behaviors to light.  Set up opportunities for practice.  Then point out what your child is doing well, and practice on the areas that are weak.</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62046664" wp14:editId="3E6CD852">
                <wp:simplePos x="0" y="0"/>
                <wp:positionH relativeFrom="column">
                  <wp:posOffset>-43180</wp:posOffset>
                </wp:positionH>
                <wp:positionV relativeFrom="paragraph">
                  <wp:posOffset>317500</wp:posOffset>
                </wp:positionV>
                <wp:extent cx="6007100" cy="1714500"/>
                <wp:effectExtent l="0" t="0" r="38100" b="38100"/>
                <wp:wrapThrough wrapText="bothSides">
                  <wp:wrapPolygon edited="0">
                    <wp:start x="0" y="0"/>
                    <wp:lineTo x="0" y="21760"/>
                    <wp:lineTo x="21646" y="21760"/>
                    <wp:lineTo x="2164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6007100" cy="17145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31D6999" id="Rectangle 20" o:spid="_x0000_s1026" style="position:absolute;margin-left:-3.4pt;margin-top:25pt;width:473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" fillcolor="#ffc000" strokecolor="black [3213]" strokeweight="2pt">
                <w10:wrap type="through"/>
              </v:rect>
            </w:pict>
          </mc:Fallback>
        </mc:AlternateContent>
      </w:r>
    </w:p>
    <w:p w14:paraId="25EE9F7D" w14:textId="6820CAD5" w:rsidR="00803BFC" w:rsidRDefault="00803BFC" w:rsidP="00A07F1E">
      <w:pPr>
        <w:autoSpaceDE w:val="0"/>
        <w:autoSpaceDN w:val="0"/>
        <w:adjustRightInd w:val="0"/>
        <w:spacing w:after="0" w:line="240" w:lineRule="auto"/>
        <w:rPr>
          <w:rFonts w:cs="Calibri"/>
          <w:b/>
          <w:sz w:val="24"/>
          <w:szCs w:val="24"/>
        </w:rPr>
      </w:pPr>
    </w:p>
    <w:p w14:paraId="696288D3" w14:textId="64C688D6" w:rsidR="00495BEF" w:rsidRDefault="00495BEF" w:rsidP="00226E30">
      <w:pPr>
        <w:autoSpaceDE w:val="0"/>
        <w:autoSpaceDN w:val="0"/>
        <w:adjustRightInd w:val="0"/>
        <w:spacing w:after="0" w:line="240" w:lineRule="auto"/>
        <w:rPr>
          <w:rFonts w:cs="Calibri"/>
          <w:sz w:val="24"/>
          <w:szCs w:val="24"/>
        </w:rPr>
      </w:pPr>
    </w:p>
    <w:p w14:paraId="4E694524" w14:textId="77777777" w:rsidR="00803BFC" w:rsidRDefault="00803BFC" w:rsidP="00226E30">
      <w:pPr>
        <w:rPr>
          <w:b/>
          <w:sz w:val="24"/>
        </w:rPr>
      </w:pPr>
    </w:p>
    <w:p w14:paraId="62FD33CE" w14:textId="5BC597B4" w:rsidR="00803BFC" w:rsidRDefault="00803BFC" w:rsidP="00C90E3C">
      <w:pPr>
        <w:rPr>
          <w:b/>
          <w:color w:val="000000" w:themeColor="text1"/>
          <w:sz w:val="24"/>
        </w:rPr>
      </w:pPr>
      <w:r>
        <w:rPr>
          <w:noProof/>
        </w:rPr>
        <mc:AlternateContent>
          <mc:Choice Requires="wps">
            <w:drawing>
              <wp:anchor distT="0" distB="0" distL="114300" distR="114300" simplePos="0" relativeHeight="251685888" behindDoc="0" locked="0" layoutInCell="1" allowOverlap="1" wp14:anchorId="4659B473" wp14:editId="366ABB95">
                <wp:simplePos x="0" y="0"/>
                <wp:positionH relativeFrom="column">
                  <wp:posOffset>0</wp:posOffset>
                </wp:positionH>
                <wp:positionV relativeFrom="paragraph">
                  <wp:posOffset>0</wp:posOffset>
                </wp:positionV>
                <wp:extent cx="5943600" cy="1415415"/>
                <wp:effectExtent l="0" t="0" r="25400" b="27305"/>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1415415"/>
                        </a:xfrm>
                        <a:prstGeom prst="rect">
                          <a:avLst/>
                        </a:prstGeom>
                        <a:noFill/>
                        <a:ln>
                          <a:solidFill>
                            <a:schemeClr val="tx1"/>
                          </a:solidFill>
                        </a:ln>
                        <a:effectLst/>
                      </wps:spPr>
                      <wps:txbx>
                        <w:txbxContent>
                          <w:p w14:paraId="12D0EB07" w14:textId="77777777" w:rsidR="00803BFC" w:rsidRDefault="00803BFC" w:rsidP="00226E30">
                            <w:pPr>
                              <w:rPr>
                                <w:b/>
                                <w:sz w:val="24"/>
                              </w:rPr>
                            </w:pPr>
                            <w:bookmarkStart w:id="13" w:name="Wrapping"/>
                            <w:r>
                              <w:rPr>
                                <w:b/>
                                <w:sz w:val="24"/>
                              </w:rPr>
                              <w:t>Wrapping Up</w:t>
                            </w:r>
                          </w:p>
                          <w:bookmarkEnd w:id="13"/>
                          <w:p w14:paraId="73D52130" w14:textId="52125B00" w:rsidR="00803BFC" w:rsidRPr="00803BFC" w:rsidRDefault="00803BFC" w:rsidP="00C50F27">
                            <w:pPr>
                              <w:autoSpaceDE w:val="0"/>
                              <w:autoSpaceDN w:val="0"/>
                              <w:adjustRightInd w:val="0"/>
                              <w:rPr>
                                <w:rFonts w:cs="Calibri"/>
                                <w:color w:val="000000" w:themeColor="text1"/>
                                <w:sz w:val="21"/>
                                <w:szCs w:val="21"/>
                              </w:rPr>
                            </w:pPr>
                            <w:r w:rsidRPr="00803BFC">
                              <w:rPr>
                                <w:rFonts w:cs="Calibri"/>
                                <w:color w:val="000000" w:themeColor="text1"/>
                              </w:rPr>
                              <w:t>How do you feel now?  You know the general process for disclosing your disability and receiving accommodations, you know your role in the process, and you’ve started to learn how to act in a professional meeting.  Remember that all colleges are a little different in the process, the forms, and the requirements.  Take the time to visit the website of a college that is interesting to you.  See if you can find out information about how to receive accommodations at that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659B473" id="Text Box 16" o:spid="_x0000_s1043" type="#_x0000_t202" style="position:absolute;margin-left:0;margin-top:0;width:468pt;height:111.4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" filled="f" strokecolor="black [3213]">
                <v:textbox style="mso-fit-shape-to-text:t">
                  <w:txbxContent>
                    <w:p w14:paraId="12D0EB07" w14:textId="77777777" w:rsidR="00803BFC" w:rsidRDefault="00803BFC" w:rsidP="00226E30">
                      <w:pPr>
                        <w:rPr>
                          <w:b/>
                          <w:sz w:val="24"/>
                        </w:rPr>
                      </w:pPr>
                      <w:bookmarkStart w:id="26" w:name="Wrapping"/>
                      <w:r>
                        <w:rPr>
                          <w:b/>
                          <w:sz w:val="24"/>
                        </w:rPr>
                        <w:t>Wrapping Up</w:t>
                      </w:r>
                    </w:p>
                    <w:bookmarkEnd w:id="26"/>
                    <w:p w14:paraId="73D52130" w14:textId="52125B00" w:rsidR="00803BFC" w:rsidRPr="00803BFC" w:rsidRDefault="00803BFC" w:rsidP="00C50F27">
                      <w:pPr>
                        <w:autoSpaceDE w:val="0"/>
                        <w:autoSpaceDN w:val="0"/>
                        <w:adjustRightInd w:val="0"/>
                        <w:rPr>
                          <w:rFonts w:cs="Calibri"/>
                          <w:color w:val="000000" w:themeColor="text1"/>
                          <w:sz w:val="21"/>
                          <w:szCs w:val="21"/>
                        </w:rPr>
                      </w:pPr>
                      <w:r w:rsidRPr="00803BFC">
                        <w:rPr>
                          <w:rFonts w:cs="Calibri"/>
                          <w:color w:val="000000" w:themeColor="text1"/>
                        </w:rPr>
                        <w:t>How do you feel now?  You know the general process for disclosing your disability and receiving accommodations, you know your role in the process, and you’ve started to learn how to act in a professional meeting.  Remember that all colleges are a little different in the process, the forms, and the requirements.  Take the time to visit the website of a college that is interesting to you.  See if you can find out information about how to receive accommodations at that school!</w:t>
                      </w:r>
                    </w:p>
                  </w:txbxContent>
                </v:textbox>
                <w10:wrap type="square"/>
              </v:shape>
            </w:pict>
          </mc:Fallback>
        </mc:AlternateContent>
      </w:r>
    </w:p>
    <w:bookmarkEnd w:id="2"/>
    <w:p w14:paraId="440C56E1" w14:textId="3343D1A4" w:rsidR="00C90E3C" w:rsidRPr="00C90E3C" w:rsidRDefault="00803BFC" w:rsidP="00C90E3C">
      <w:pPr>
        <w:rPr>
          <w:i/>
          <w:sz w:val="24"/>
        </w:rPr>
      </w:pPr>
      <w:r>
        <w:rPr>
          <w:noProof/>
        </w:rPr>
        <mc:AlternateContent>
          <mc:Choice Requires="wps">
            <w:drawing>
              <wp:anchor distT="0" distB="0" distL="114300" distR="114300" simplePos="0" relativeHeight="251689984" behindDoc="0" locked="0" layoutInCell="1" allowOverlap="1" wp14:anchorId="1016C1BE" wp14:editId="14D6435E">
                <wp:simplePos x="0" y="0"/>
                <wp:positionH relativeFrom="column">
                  <wp:posOffset>0</wp:posOffset>
                </wp:positionH>
                <wp:positionV relativeFrom="paragraph">
                  <wp:posOffset>2409825</wp:posOffset>
                </wp:positionV>
                <wp:extent cx="5963285" cy="2066925"/>
                <wp:effectExtent l="0" t="0" r="31115" b="31115"/>
                <wp:wrapSquare wrapText="bothSides"/>
                <wp:docPr id="18" name="Text Box 18"/>
                <wp:cNvGraphicFramePr/>
                <a:graphic xmlns:a="http://schemas.openxmlformats.org/drawingml/2006/main">
                  <a:graphicData uri="http://schemas.microsoft.com/office/word/2010/wordprocessingShape">
                    <wps:wsp>
                      <wps:cNvSpPr txBox="1"/>
                      <wps:spPr>
                        <a:xfrm>
                          <a:off x="0" y="0"/>
                          <a:ext cx="5963285" cy="2066925"/>
                        </a:xfrm>
                        <a:prstGeom prst="rect">
                          <a:avLst/>
                        </a:prstGeom>
                        <a:noFill/>
                        <a:ln>
                          <a:solidFill>
                            <a:schemeClr val="tx1"/>
                          </a:solidFill>
                        </a:ln>
                        <a:effectLst/>
                      </wps:spPr>
                      <wps:txbx>
                        <w:txbxContent>
                          <w:p w14:paraId="2F39E9C8" w14:textId="69D72FC7" w:rsidR="00803BFC" w:rsidRDefault="004D2B14" w:rsidP="00F86ABA">
                            <w:pPr>
                              <w:spacing w:after="0"/>
                              <w:rPr>
                                <w:b/>
                                <w:sz w:val="24"/>
                              </w:rPr>
                            </w:pPr>
                            <w:bookmarkStart w:id="14" w:name="Digging"/>
                            <w:r w:rsidRPr="00C90E3C">
                              <w:rPr>
                                <w:b/>
                                <w:sz w:val="24"/>
                              </w:rPr>
                              <w:t>For More Information</w:t>
                            </w:r>
                            <w:r>
                              <w:rPr>
                                <w:b/>
                                <w:sz w:val="24"/>
                              </w:rPr>
                              <w:t>…</w:t>
                            </w:r>
                            <w:r w:rsidR="00803BFC">
                              <w:rPr>
                                <w:b/>
                                <w:sz w:val="24"/>
                              </w:rPr>
                              <w:t xml:space="preserve">Digging Deeper </w:t>
                            </w:r>
                          </w:p>
                          <w:bookmarkEnd w:id="14"/>
                          <w:p w14:paraId="7EDEB142" w14:textId="32B23618" w:rsidR="00803BFC" w:rsidRDefault="00803BFC" w:rsidP="00F86ABA">
                            <w:pPr>
                              <w:spacing w:after="0"/>
                              <w:rPr>
                                <w:b/>
                                <w:sz w:val="24"/>
                              </w:rPr>
                            </w:pPr>
                          </w:p>
                          <w:p w14:paraId="404322A5" w14:textId="77777777" w:rsidR="00803BFC" w:rsidRDefault="00803BFC" w:rsidP="00803BFC">
                            <w:pPr>
                              <w:spacing w:after="0"/>
                            </w:pPr>
                            <w:r>
                              <w:t>Going to College</w:t>
                            </w:r>
                          </w:p>
                          <w:p w14:paraId="6A94DC8B" w14:textId="77777777" w:rsidR="00803BFC" w:rsidRDefault="00E71968" w:rsidP="00803BFC">
                            <w:pPr>
                              <w:spacing w:after="0"/>
                              <w:rPr>
                                <w:rStyle w:val="Hyperlink"/>
                              </w:rPr>
                            </w:pPr>
                            <w:hyperlink r:id="rId16" w:history="1">
                              <w:r w:rsidR="00803BFC" w:rsidRPr="00F014C4">
                                <w:rPr>
                                  <w:rStyle w:val="Hyperlink"/>
                                </w:rPr>
                                <w:t>http://www.going-to-college.org</w:t>
                              </w:r>
                            </w:hyperlink>
                          </w:p>
                          <w:p w14:paraId="7FEEDA9C" w14:textId="77777777" w:rsidR="00803BFC" w:rsidRDefault="00803BFC" w:rsidP="00803BFC">
                            <w:pPr>
                              <w:spacing w:after="0"/>
                            </w:pPr>
                          </w:p>
                          <w:p w14:paraId="6BDDC112" w14:textId="77777777" w:rsidR="00803BFC" w:rsidRDefault="00803BFC" w:rsidP="00803BFC">
                            <w:pPr>
                              <w:spacing w:after="0"/>
                            </w:pPr>
                            <w:r>
                              <w:t>Business Meeting Etiquette</w:t>
                            </w:r>
                          </w:p>
                          <w:p w14:paraId="3544C40E" w14:textId="77777777" w:rsidR="00803BFC" w:rsidRDefault="00E71968" w:rsidP="00803BFC">
                            <w:pPr>
                              <w:spacing w:after="0"/>
                              <w:rPr>
                                <w:rStyle w:val="Hyperlink"/>
                                <w:rFonts w:asciiTheme="minorHAnsi" w:hAnsiTheme="minorHAnsi"/>
                              </w:rPr>
                            </w:pPr>
                            <w:hyperlink r:id="rId17" w:history="1">
                              <w:r w:rsidR="00803BFC" w:rsidRPr="00F014C4">
                                <w:rPr>
                                  <w:rStyle w:val="Hyperlink"/>
                                  <w:rFonts w:asciiTheme="minorHAnsi" w:hAnsiTheme="minorHAnsi"/>
                                </w:rPr>
                                <w:t>https://www.youtube.com/watch?v=15Av0DLUQNk</w:t>
                              </w:r>
                            </w:hyperlink>
                          </w:p>
                          <w:p w14:paraId="09458E02" w14:textId="77777777" w:rsidR="00803BFC" w:rsidRDefault="00803BFC" w:rsidP="00803BFC">
                            <w:pPr>
                              <w:spacing w:after="0"/>
                              <w:rPr>
                                <w:rFonts w:asciiTheme="minorHAnsi" w:hAnsiTheme="minorHAnsi"/>
                                <w:color w:val="000000" w:themeColor="text1"/>
                              </w:rPr>
                            </w:pPr>
                          </w:p>
                          <w:p w14:paraId="2A2211F2" w14:textId="77777777" w:rsidR="00803BFC" w:rsidRDefault="00803BFC" w:rsidP="00803BFC">
                            <w:pPr>
                              <w:spacing w:after="0"/>
                              <w:rPr>
                                <w:rFonts w:asciiTheme="minorHAnsi" w:hAnsiTheme="minorHAnsi"/>
                                <w:color w:val="000000" w:themeColor="text1"/>
                              </w:rPr>
                            </w:pPr>
                            <w:r>
                              <w:rPr>
                                <w:rFonts w:asciiTheme="minorHAnsi" w:hAnsiTheme="minorHAnsi"/>
                                <w:color w:val="000000" w:themeColor="text1"/>
                              </w:rPr>
                              <w:t>Accommodations for College Students</w:t>
                            </w:r>
                          </w:p>
                          <w:p w14:paraId="781747FA" w14:textId="3DB9AC2F" w:rsidR="00803BFC" w:rsidRPr="000734FB" w:rsidRDefault="00E71968" w:rsidP="000734FB">
                            <w:pPr>
                              <w:rPr>
                                <w:color w:val="000000" w:themeColor="text1"/>
                              </w:rPr>
                            </w:pPr>
                            <w:hyperlink r:id="rId18" w:history="1">
                              <w:r w:rsidR="00803BFC" w:rsidRPr="00803BFC">
                                <w:rPr>
                                  <w:rStyle w:val="Hyperlink"/>
                                  <w:rFonts w:asciiTheme="minorHAnsi" w:hAnsiTheme="minorHAnsi"/>
                                </w:rPr>
                                <w:t>http://www.wrightslaw.com/info/sec504.college.accoms.brown.htm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016C1BE" id="Text Box 18" o:spid="_x0000_s1044" type="#_x0000_t202" style="position:absolute;margin-left:0;margin-top:189.75pt;width:469.55pt;height:16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" filled="f" strokecolor="black [3213]">
                <v:textbox style="mso-fit-shape-to-text:t">
                  <w:txbxContent>
                    <w:p w14:paraId="2F39E9C8" w14:textId="69D72FC7" w:rsidR="00803BFC" w:rsidRDefault="004D2B14" w:rsidP="00F86ABA">
                      <w:pPr>
                        <w:spacing w:after="0"/>
                        <w:rPr>
                          <w:b/>
                          <w:sz w:val="24"/>
                        </w:rPr>
                      </w:pPr>
                      <w:bookmarkStart w:id="28" w:name="Digging"/>
                      <w:r w:rsidRPr="00C90E3C">
                        <w:rPr>
                          <w:b/>
                          <w:sz w:val="24"/>
                        </w:rPr>
                        <w:t xml:space="preserve">For More </w:t>
                      </w:r>
                      <w:proofErr w:type="gramStart"/>
                      <w:r w:rsidRPr="00C90E3C">
                        <w:rPr>
                          <w:b/>
                          <w:sz w:val="24"/>
                        </w:rPr>
                        <w:t>Information</w:t>
                      </w:r>
                      <w:proofErr w:type="gramEnd"/>
                      <w:r>
                        <w:rPr>
                          <w:b/>
                          <w:sz w:val="24"/>
                        </w:rPr>
                        <w:t>…</w:t>
                      </w:r>
                      <w:r w:rsidR="00803BFC">
                        <w:rPr>
                          <w:b/>
                          <w:sz w:val="24"/>
                        </w:rPr>
                        <w:t xml:space="preserve">Digging Deeper </w:t>
                      </w:r>
                    </w:p>
                    <w:bookmarkEnd w:id="28"/>
                    <w:p w14:paraId="7EDEB142" w14:textId="32B23618" w:rsidR="00803BFC" w:rsidRDefault="00803BFC" w:rsidP="00F86ABA">
                      <w:pPr>
                        <w:spacing w:after="0"/>
                        <w:rPr>
                          <w:b/>
                          <w:sz w:val="24"/>
                        </w:rPr>
                      </w:pPr>
                    </w:p>
                    <w:p w14:paraId="404322A5" w14:textId="77777777" w:rsidR="00803BFC" w:rsidRDefault="00803BFC" w:rsidP="00803BFC">
                      <w:pPr>
                        <w:spacing w:after="0"/>
                      </w:pPr>
                      <w:r>
                        <w:t>Going to College</w:t>
                      </w:r>
                    </w:p>
                    <w:p w14:paraId="6A94DC8B" w14:textId="77777777" w:rsidR="00803BFC" w:rsidRDefault="004D2B14" w:rsidP="00803BFC">
                      <w:pPr>
                        <w:spacing w:after="0"/>
                        <w:rPr>
                          <w:rStyle w:val="Hyperlink"/>
                        </w:rPr>
                      </w:pPr>
                      <w:hyperlink r:id="rId19" w:history="1">
                        <w:r w:rsidR="00803BFC" w:rsidRPr="00F014C4">
                          <w:rPr>
                            <w:rStyle w:val="Hyperlink"/>
                          </w:rPr>
                          <w:t>http://www.going-to-college.org</w:t>
                        </w:r>
                      </w:hyperlink>
                    </w:p>
                    <w:p w14:paraId="7FEEDA9C" w14:textId="77777777" w:rsidR="00803BFC" w:rsidRDefault="00803BFC" w:rsidP="00803BFC">
                      <w:pPr>
                        <w:spacing w:after="0"/>
                      </w:pPr>
                    </w:p>
                    <w:p w14:paraId="6BDDC112" w14:textId="77777777" w:rsidR="00803BFC" w:rsidRDefault="00803BFC" w:rsidP="00803BFC">
                      <w:pPr>
                        <w:spacing w:after="0"/>
                      </w:pPr>
                      <w:r>
                        <w:t>Business Meeting Etiquette</w:t>
                      </w:r>
                    </w:p>
                    <w:p w14:paraId="3544C40E" w14:textId="77777777" w:rsidR="00803BFC" w:rsidRDefault="004D2B14" w:rsidP="00803BFC">
                      <w:pPr>
                        <w:spacing w:after="0"/>
                        <w:rPr>
                          <w:rStyle w:val="Hyperlink"/>
                          <w:rFonts w:asciiTheme="minorHAnsi" w:hAnsiTheme="minorHAnsi"/>
                        </w:rPr>
                      </w:pPr>
                      <w:hyperlink r:id="rId20" w:history="1">
                        <w:r w:rsidR="00803BFC" w:rsidRPr="00F014C4">
                          <w:rPr>
                            <w:rStyle w:val="Hyperlink"/>
                            <w:rFonts w:asciiTheme="minorHAnsi" w:hAnsiTheme="minorHAnsi"/>
                          </w:rPr>
                          <w:t>https://www.youtube.com/watch?v=15Av0DLUQNk</w:t>
                        </w:r>
                      </w:hyperlink>
                    </w:p>
                    <w:p w14:paraId="09458E02" w14:textId="77777777" w:rsidR="00803BFC" w:rsidRDefault="00803BFC" w:rsidP="00803BFC">
                      <w:pPr>
                        <w:spacing w:after="0"/>
                        <w:rPr>
                          <w:rFonts w:asciiTheme="minorHAnsi" w:hAnsiTheme="minorHAnsi"/>
                          <w:color w:val="000000" w:themeColor="text1"/>
                        </w:rPr>
                      </w:pPr>
                    </w:p>
                    <w:p w14:paraId="2A2211F2" w14:textId="77777777" w:rsidR="00803BFC" w:rsidRDefault="00803BFC" w:rsidP="00803BFC">
                      <w:pPr>
                        <w:spacing w:after="0"/>
                        <w:rPr>
                          <w:rFonts w:asciiTheme="minorHAnsi" w:hAnsiTheme="minorHAnsi"/>
                          <w:color w:val="000000" w:themeColor="text1"/>
                        </w:rPr>
                      </w:pPr>
                      <w:r>
                        <w:rPr>
                          <w:rFonts w:asciiTheme="minorHAnsi" w:hAnsiTheme="minorHAnsi"/>
                          <w:color w:val="000000" w:themeColor="text1"/>
                        </w:rPr>
                        <w:t>Accommodations for College Students</w:t>
                      </w:r>
                    </w:p>
                    <w:p w14:paraId="781747FA" w14:textId="3DB9AC2F" w:rsidR="00803BFC" w:rsidRPr="000734FB" w:rsidRDefault="004D2B14" w:rsidP="000734FB">
                      <w:pPr>
                        <w:rPr>
                          <w:color w:val="000000" w:themeColor="text1"/>
                        </w:rPr>
                      </w:pPr>
                      <w:hyperlink r:id="rId21" w:history="1">
                        <w:r w:rsidR="00803BFC" w:rsidRPr="00803BFC">
                          <w:rPr>
                            <w:rStyle w:val="Hyperlink"/>
                            <w:rFonts w:asciiTheme="minorHAnsi" w:hAnsiTheme="minorHAnsi"/>
                          </w:rPr>
                          <w:t>http://www.wrightslaw.com/info/sec504.college.accoms.brown.htm</w:t>
                        </w:r>
                      </w:hyperlink>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74EA94D" wp14:editId="31FE85E3">
                <wp:simplePos x="0" y="0"/>
                <wp:positionH relativeFrom="column">
                  <wp:posOffset>0</wp:posOffset>
                </wp:positionH>
                <wp:positionV relativeFrom="paragraph">
                  <wp:posOffset>0</wp:posOffset>
                </wp:positionV>
                <wp:extent cx="5943600" cy="1986915"/>
                <wp:effectExtent l="0" t="0" r="25400" b="15875"/>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1986915"/>
                        </a:xfrm>
                        <a:prstGeom prst="rect">
                          <a:avLst/>
                        </a:prstGeom>
                        <a:noFill/>
                        <a:ln>
                          <a:solidFill>
                            <a:schemeClr val="tx1"/>
                          </a:solidFill>
                        </a:ln>
                        <a:effectLst/>
                      </wps:spPr>
                      <wps:txbx>
                        <w:txbxContent>
                          <w:p w14:paraId="67F40CFE" w14:textId="77777777" w:rsidR="00803BFC" w:rsidRPr="00803BFC" w:rsidRDefault="00803BFC" w:rsidP="00C90E3C">
                            <w:pPr>
                              <w:rPr>
                                <w:rFonts w:asciiTheme="minorHAnsi" w:hAnsiTheme="minorHAnsi"/>
                                <w:b/>
                                <w:color w:val="000000" w:themeColor="text1"/>
                                <w:sz w:val="24"/>
                                <w:szCs w:val="24"/>
                              </w:rPr>
                            </w:pPr>
                            <w:r w:rsidRPr="00803BFC">
                              <w:rPr>
                                <w:rFonts w:asciiTheme="minorHAnsi" w:hAnsiTheme="minorHAnsi"/>
                                <w:b/>
                                <w:color w:val="000000" w:themeColor="text1"/>
                                <w:sz w:val="24"/>
                                <w:szCs w:val="24"/>
                              </w:rPr>
                              <w:t>Have you accomplished today’s objective?</w:t>
                            </w:r>
                          </w:p>
                          <w:p w14:paraId="18A36164" w14:textId="77777777" w:rsidR="00803BFC" w:rsidRPr="00803BFC" w:rsidRDefault="00803BFC" w:rsidP="00A07F1E">
                            <w:pPr>
                              <w:rPr>
                                <w:rFonts w:asciiTheme="minorHAnsi" w:hAnsiTheme="minorHAnsi"/>
                                <w:color w:val="000000" w:themeColor="text1"/>
                              </w:rPr>
                            </w:pPr>
                            <w:r w:rsidRPr="00803BFC">
                              <w:rPr>
                                <w:rFonts w:asciiTheme="minorHAnsi" w:hAnsiTheme="minorHAnsi"/>
                                <w:color w:val="000000" w:themeColor="text1"/>
                              </w:rPr>
                              <w:t>You will</w:t>
                            </w:r>
                          </w:p>
                          <w:p w14:paraId="4EDBE922"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 xml:space="preserve">Put the steps for receiving accommodations in college in order and tell who is responsible for initiating each step.  </w:t>
                            </w:r>
                          </w:p>
                          <w:p w14:paraId="658B92D8"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Show how to hold a professional meeting while clearly talking about a disability and the accommodations you need.</w:t>
                            </w:r>
                          </w:p>
                          <w:p w14:paraId="368D4BF9" w14:textId="77777777" w:rsidR="00803BFC" w:rsidRPr="00803BFC" w:rsidRDefault="00803BFC" w:rsidP="007B7A59">
                            <w:pPr>
                              <w:rPr>
                                <w:rFonts w:asciiTheme="minorHAnsi" w:hAnsiTheme="minorHAnsi"/>
                                <w:i/>
                              </w:rPr>
                            </w:pPr>
                            <w:r w:rsidRPr="00803BFC">
                              <w:rPr>
                                <w:rFonts w:asciiTheme="minorHAnsi" w:hAnsiTheme="minorHAnsi"/>
                                <w:i/>
                              </w:rPr>
                              <w:t>If not, review the information on how to self-disclose in college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4EA94D" id="Text Box 17" o:spid="_x0000_s1045" type="#_x0000_t202" style="position:absolute;margin-left:0;margin-top:0;width:468pt;height:156.4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" filled="f" strokecolor="black [3213]">
                <v:fill o:detectmouseclick="t"/>
                <v:textbox style="mso-fit-shape-to-text:t">
                  <w:txbxContent>
                    <w:p w14:paraId="67F40CFE" w14:textId="77777777" w:rsidR="00803BFC" w:rsidRPr="00803BFC" w:rsidRDefault="00803BFC" w:rsidP="00C90E3C">
                      <w:pPr>
                        <w:rPr>
                          <w:rFonts w:asciiTheme="minorHAnsi" w:hAnsiTheme="minorHAnsi"/>
                          <w:b/>
                          <w:color w:val="000000" w:themeColor="text1"/>
                          <w:sz w:val="24"/>
                          <w:szCs w:val="24"/>
                        </w:rPr>
                      </w:pPr>
                      <w:r w:rsidRPr="00803BFC">
                        <w:rPr>
                          <w:rFonts w:asciiTheme="minorHAnsi" w:hAnsiTheme="minorHAnsi"/>
                          <w:b/>
                          <w:color w:val="000000" w:themeColor="text1"/>
                          <w:sz w:val="24"/>
                          <w:szCs w:val="24"/>
                        </w:rPr>
                        <w:t>Have you accomplished today’s objective?</w:t>
                      </w:r>
                    </w:p>
                    <w:p w14:paraId="18A36164" w14:textId="77777777" w:rsidR="00803BFC" w:rsidRPr="00803BFC" w:rsidRDefault="00803BFC" w:rsidP="00A07F1E">
                      <w:pPr>
                        <w:rPr>
                          <w:rFonts w:asciiTheme="minorHAnsi" w:hAnsiTheme="minorHAnsi"/>
                          <w:color w:val="000000" w:themeColor="text1"/>
                        </w:rPr>
                      </w:pPr>
                      <w:r w:rsidRPr="00803BFC">
                        <w:rPr>
                          <w:rFonts w:asciiTheme="minorHAnsi" w:hAnsiTheme="minorHAnsi"/>
                          <w:color w:val="000000" w:themeColor="text1"/>
                        </w:rPr>
                        <w:t>You will</w:t>
                      </w:r>
                    </w:p>
                    <w:p w14:paraId="4EDBE922"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 xml:space="preserve">Put the steps for receiving accommodations in college in order and tell who is responsible for initiating each step.  </w:t>
                      </w:r>
                    </w:p>
                    <w:p w14:paraId="658B92D8" w14:textId="77777777" w:rsidR="00803BFC" w:rsidRPr="00803BFC" w:rsidRDefault="00803BFC" w:rsidP="00803BFC">
                      <w:pPr>
                        <w:pStyle w:val="ListParagraph"/>
                        <w:numPr>
                          <w:ilvl w:val="0"/>
                          <w:numId w:val="21"/>
                        </w:numPr>
                        <w:rPr>
                          <w:rFonts w:asciiTheme="minorHAnsi" w:hAnsiTheme="minorHAnsi"/>
                          <w:color w:val="000000"/>
                        </w:rPr>
                      </w:pPr>
                      <w:r w:rsidRPr="00803BFC">
                        <w:rPr>
                          <w:rFonts w:asciiTheme="minorHAnsi" w:hAnsiTheme="minorHAnsi"/>
                          <w:color w:val="000000"/>
                        </w:rPr>
                        <w:t>Show how to hold a professional meeting while clearly talking about a disability and the accommodations you need.</w:t>
                      </w:r>
                    </w:p>
                    <w:p w14:paraId="368D4BF9" w14:textId="77777777" w:rsidR="00803BFC" w:rsidRPr="00803BFC" w:rsidRDefault="00803BFC" w:rsidP="007B7A59">
                      <w:pPr>
                        <w:rPr>
                          <w:rFonts w:asciiTheme="minorHAnsi" w:hAnsiTheme="minorHAnsi"/>
                          <w:i/>
                        </w:rPr>
                      </w:pPr>
                      <w:r w:rsidRPr="00803BFC">
                        <w:rPr>
                          <w:rFonts w:asciiTheme="minorHAnsi" w:hAnsiTheme="minorHAnsi"/>
                          <w:i/>
                        </w:rPr>
                        <w:t>If not, review the information on how to self-disclose in college again.  Have your parent/guardian review this with you.</w:t>
                      </w:r>
                    </w:p>
                  </w:txbxContent>
                </v:textbox>
                <w10:wrap type="square"/>
              </v:shape>
            </w:pict>
          </mc:Fallback>
        </mc:AlternateContent>
      </w:r>
    </w:p>
    <w:p w14:paraId="17311125" w14:textId="3454C62F" w:rsidR="00495BEF" w:rsidRPr="00176FB1" w:rsidRDefault="00495BEF" w:rsidP="00E60FAA">
      <w:pPr>
        <w:rPr>
          <w:rFonts w:asciiTheme="minorHAnsi" w:hAnsiTheme="minorHAnsi"/>
          <w:color w:val="000000" w:themeColor="text1"/>
        </w:rPr>
      </w:pPr>
    </w:p>
    <w:sectPr w:rsidR="00495BEF" w:rsidRPr="00176FB1"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276E"/>
    <w:multiLevelType w:val="hybridMultilevel"/>
    <w:tmpl w:val="A53A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1D0B"/>
    <w:multiLevelType w:val="hybridMultilevel"/>
    <w:tmpl w:val="B16E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32787"/>
    <w:multiLevelType w:val="hybridMultilevel"/>
    <w:tmpl w:val="4D36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30929"/>
    <w:multiLevelType w:val="hybridMultilevel"/>
    <w:tmpl w:val="1CE83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E671F2"/>
    <w:multiLevelType w:val="hybridMultilevel"/>
    <w:tmpl w:val="4A786FB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E4604"/>
    <w:multiLevelType w:val="hybridMultilevel"/>
    <w:tmpl w:val="7D94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37F92"/>
    <w:multiLevelType w:val="hybridMultilevel"/>
    <w:tmpl w:val="9A2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86A6A"/>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C3835"/>
    <w:multiLevelType w:val="hybridMultilevel"/>
    <w:tmpl w:val="2CCC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659FD"/>
    <w:multiLevelType w:val="hybridMultilevel"/>
    <w:tmpl w:val="0166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B33D3"/>
    <w:multiLevelType w:val="hybridMultilevel"/>
    <w:tmpl w:val="D68EA160"/>
    <w:lvl w:ilvl="0" w:tplc="68A02DD6">
      <w:start w:val="1"/>
      <w:numFmt w:val="bullet"/>
      <w:lvlText w:val=""/>
      <w:lvlJc w:val="left"/>
      <w:pPr>
        <w:tabs>
          <w:tab w:val="num" w:pos="720"/>
        </w:tabs>
        <w:ind w:left="720" w:hanging="360"/>
      </w:pPr>
      <w:rPr>
        <w:rFonts w:ascii="Wingdings 2" w:hAnsi="Wingdings 2" w:hint="default"/>
      </w:rPr>
    </w:lvl>
    <w:lvl w:ilvl="1" w:tplc="F568443A" w:tentative="1">
      <w:start w:val="1"/>
      <w:numFmt w:val="bullet"/>
      <w:lvlText w:val=""/>
      <w:lvlJc w:val="left"/>
      <w:pPr>
        <w:tabs>
          <w:tab w:val="num" w:pos="1440"/>
        </w:tabs>
        <w:ind w:left="1440" w:hanging="360"/>
      </w:pPr>
      <w:rPr>
        <w:rFonts w:ascii="Wingdings 2" w:hAnsi="Wingdings 2" w:hint="default"/>
      </w:rPr>
    </w:lvl>
    <w:lvl w:ilvl="2" w:tplc="C1E608F6" w:tentative="1">
      <w:start w:val="1"/>
      <w:numFmt w:val="bullet"/>
      <w:lvlText w:val=""/>
      <w:lvlJc w:val="left"/>
      <w:pPr>
        <w:tabs>
          <w:tab w:val="num" w:pos="2160"/>
        </w:tabs>
        <w:ind w:left="2160" w:hanging="360"/>
      </w:pPr>
      <w:rPr>
        <w:rFonts w:ascii="Wingdings 2" w:hAnsi="Wingdings 2" w:hint="default"/>
      </w:rPr>
    </w:lvl>
    <w:lvl w:ilvl="3" w:tplc="448AADD2" w:tentative="1">
      <w:start w:val="1"/>
      <w:numFmt w:val="bullet"/>
      <w:lvlText w:val=""/>
      <w:lvlJc w:val="left"/>
      <w:pPr>
        <w:tabs>
          <w:tab w:val="num" w:pos="2880"/>
        </w:tabs>
        <w:ind w:left="2880" w:hanging="360"/>
      </w:pPr>
      <w:rPr>
        <w:rFonts w:ascii="Wingdings 2" w:hAnsi="Wingdings 2" w:hint="default"/>
      </w:rPr>
    </w:lvl>
    <w:lvl w:ilvl="4" w:tplc="DF1265A4" w:tentative="1">
      <w:start w:val="1"/>
      <w:numFmt w:val="bullet"/>
      <w:lvlText w:val=""/>
      <w:lvlJc w:val="left"/>
      <w:pPr>
        <w:tabs>
          <w:tab w:val="num" w:pos="3600"/>
        </w:tabs>
        <w:ind w:left="3600" w:hanging="360"/>
      </w:pPr>
      <w:rPr>
        <w:rFonts w:ascii="Wingdings 2" w:hAnsi="Wingdings 2" w:hint="default"/>
      </w:rPr>
    </w:lvl>
    <w:lvl w:ilvl="5" w:tplc="C92652F6" w:tentative="1">
      <w:start w:val="1"/>
      <w:numFmt w:val="bullet"/>
      <w:lvlText w:val=""/>
      <w:lvlJc w:val="left"/>
      <w:pPr>
        <w:tabs>
          <w:tab w:val="num" w:pos="4320"/>
        </w:tabs>
        <w:ind w:left="4320" w:hanging="360"/>
      </w:pPr>
      <w:rPr>
        <w:rFonts w:ascii="Wingdings 2" w:hAnsi="Wingdings 2" w:hint="default"/>
      </w:rPr>
    </w:lvl>
    <w:lvl w:ilvl="6" w:tplc="240E877C" w:tentative="1">
      <w:start w:val="1"/>
      <w:numFmt w:val="bullet"/>
      <w:lvlText w:val=""/>
      <w:lvlJc w:val="left"/>
      <w:pPr>
        <w:tabs>
          <w:tab w:val="num" w:pos="5040"/>
        </w:tabs>
        <w:ind w:left="5040" w:hanging="360"/>
      </w:pPr>
      <w:rPr>
        <w:rFonts w:ascii="Wingdings 2" w:hAnsi="Wingdings 2" w:hint="default"/>
      </w:rPr>
    </w:lvl>
    <w:lvl w:ilvl="7" w:tplc="0A3609FC" w:tentative="1">
      <w:start w:val="1"/>
      <w:numFmt w:val="bullet"/>
      <w:lvlText w:val=""/>
      <w:lvlJc w:val="left"/>
      <w:pPr>
        <w:tabs>
          <w:tab w:val="num" w:pos="5760"/>
        </w:tabs>
        <w:ind w:left="5760" w:hanging="360"/>
      </w:pPr>
      <w:rPr>
        <w:rFonts w:ascii="Wingdings 2" w:hAnsi="Wingdings 2" w:hint="default"/>
      </w:rPr>
    </w:lvl>
    <w:lvl w:ilvl="8" w:tplc="8A88F1D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8872DF1"/>
    <w:multiLevelType w:val="hybridMultilevel"/>
    <w:tmpl w:val="68F29E3E"/>
    <w:lvl w:ilvl="0" w:tplc="5FACD70A">
      <w:start w:val="1"/>
      <w:numFmt w:val="bullet"/>
      <w:lvlText w:val=""/>
      <w:lvlJc w:val="left"/>
      <w:pPr>
        <w:tabs>
          <w:tab w:val="num" w:pos="720"/>
        </w:tabs>
        <w:ind w:left="720" w:hanging="360"/>
      </w:pPr>
      <w:rPr>
        <w:rFonts w:ascii="Wingdings 2" w:hAnsi="Wingdings 2" w:hint="default"/>
      </w:rPr>
    </w:lvl>
    <w:lvl w:ilvl="1" w:tplc="5CAA6C4A" w:tentative="1">
      <w:start w:val="1"/>
      <w:numFmt w:val="bullet"/>
      <w:lvlText w:val=""/>
      <w:lvlJc w:val="left"/>
      <w:pPr>
        <w:tabs>
          <w:tab w:val="num" w:pos="1440"/>
        </w:tabs>
        <w:ind w:left="1440" w:hanging="360"/>
      </w:pPr>
      <w:rPr>
        <w:rFonts w:ascii="Wingdings 2" w:hAnsi="Wingdings 2" w:hint="default"/>
      </w:rPr>
    </w:lvl>
    <w:lvl w:ilvl="2" w:tplc="D5D2969A" w:tentative="1">
      <w:start w:val="1"/>
      <w:numFmt w:val="bullet"/>
      <w:lvlText w:val=""/>
      <w:lvlJc w:val="left"/>
      <w:pPr>
        <w:tabs>
          <w:tab w:val="num" w:pos="2160"/>
        </w:tabs>
        <w:ind w:left="2160" w:hanging="360"/>
      </w:pPr>
      <w:rPr>
        <w:rFonts w:ascii="Wingdings 2" w:hAnsi="Wingdings 2" w:hint="default"/>
      </w:rPr>
    </w:lvl>
    <w:lvl w:ilvl="3" w:tplc="173CCACC" w:tentative="1">
      <w:start w:val="1"/>
      <w:numFmt w:val="bullet"/>
      <w:lvlText w:val=""/>
      <w:lvlJc w:val="left"/>
      <w:pPr>
        <w:tabs>
          <w:tab w:val="num" w:pos="2880"/>
        </w:tabs>
        <w:ind w:left="2880" w:hanging="360"/>
      </w:pPr>
      <w:rPr>
        <w:rFonts w:ascii="Wingdings 2" w:hAnsi="Wingdings 2" w:hint="default"/>
      </w:rPr>
    </w:lvl>
    <w:lvl w:ilvl="4" w:tplc="69A43042" w:tentative="1">
      <w:start w:val="1"/>
      <w:numFmt w:val="bullet"/>
      <w:lvlText w:val=""/>
      <w:lvlJc w:val="left"/>
      <w:pPr>
        <w:tabs>
          <w:tab w:val="num" w:pos="3600"/>
        </w:tabs>
        <w:ind w:left="3600" w:hanging="360"/>
      </w:pPr>
      <w:rPr>
        <w:rFonts w:ascii="Wingdings 2" w:hAnsi="Wingdings 2" w:hint="default"/>
      </w:rPr>
    </w:lvl>
    <w:lvl w:ilvl="5" w:tplc="C60AE790" w:tentative="1">
      <w:start w:val="1"/>
      <w:numFmt w:val="bullet"/>
      <w:lvlText w:val=""/>
      <w:lvlJc w:val="left"/>
      <w:pPr>
        <w:tabs>
          <w:tab w:val="num" w:pos="4320"/>
        </w:tabs>
        <w:ind w:left="4320" w:hanging="360"/>
      </w:pPr>
      <w:rPr>
        <w:rFonts w:ascii="Wingdings 2" w:hAnsi="Wingdings 2" w:hint="default"/>
      </w:rPr>
    </w:lvl>
    <w:lvl w:ilvl="6" w:tplc="4142F0A8" w:tentative="1">
      <w:start w:val="1"/>
      <w:numFmt w:val="bullet"/>
      <w:lvlText w:val=""/>
      <w:lvlJc w:val="left"/>
      <w:pPr>
        <w:tabs>
          <w:tab w:val="num" w:pos="5040"/>
        </w:tabs>
        <w:ind w:left="5040" w:hanging="360"/>
      </w:pPr>
      <w:rPr>
        <w:rFonts w:ascii="Wingdings 2" w:hAnsi="Wingdings 2" w:hint="default"/>
      </w:rPr>
    </w:lvl>
    <w:lvl w:ilvl="7" w:tplc="065668C6" w:tentative="1">
      <w:start w:val="1"/>
      <w:numFmt w:val="bullet"/>
      <w:lvlText w:val=""/>
      <w:lvlJc w:val="left"/>
      <w:pPr>
        <w:tabs>
          <w:tab w:val="num" w:pos="5760"/>
        </w:tabs>
        <w:ind w:left="5760" w:hanging="360"/>
      </w:pPr>
      <w:rPr>
        <w:rFonts w:ascii="Wingdings 2" w:hAnsi="Wingdings 2" w:hint="default"/>
      </w:rPr>
    </w:lvl>
    <w:lvl w:ilvl="8" w:tplc="F3A00AC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AEF0589"/>
    <w:multiLevelType w:val="hybridMultilevel"/>
    <w:tmpl w:val="1DE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B0DE3"/>
    <w:multiLevelType w:val="hybridMultilevel"/>
    <w:tmpl w:val="E63C2C9E"/>
    <w:lvl w:ilvl="0" w:tplc="00CCF984">
      <w:start w:val="1"/>
      <w:numFmt w:val="bullet"/>
      <w:lvlText w:val=""/>
      <w:lvlJc w:val="left"/>
      <w:pPr>
        <w:tabs>
          <w:tab w:val="num" w:pos="720"/>
        </w:tabs>
        <w:ind w:left="720" w:hanging="360"/>
      </w:pPr>
      <w:rPr>
        <w:rFonts w:ascii="Wingdings 3" w:hAnsi="Wingdings 3" w:hint="default"/>
      </w:rPr>
    </w:lvl>
    <w:lvl w:ilvl="1" w:tplc="D7AC7504" w:tentative="1">
      <w:start w:val="1"/>
      <w:numFmt w:val="bullet"/>
      <w:lvlText w:val=""/>
      <w:lvlJc w:val="left"/>
      <w:pPr>
        <w:tabs>
          <w:tab w:val="num" w:pos="1440"/>
        </w:tabs>
        <w:ind w:left="1440" w:hanging="360"/>
      </w:pPr>
      <w:rPr>
        <w:rFonts w:ascii="Wingdings 3" w:hAnsi="Wingdings 3" w:hint="default"/>
      </w:rPr>
    </w:lvl>
    <w:lvl w:ilvl="2" w:tplc="AE70AD78" w:tentative="1">
      <w:start w:val="1"/>
      <w:numFmt w:val="bullet"/>
      <w:lvlText w:val=""/>
      <w:lvlJc w:val="left"/>
      <w:pPr>
        <w:tabs>
          <w:tab w:val="num" w:pos="2160"/>
        </w:tabs>
        <w:ind w:left="2160" w:hanging="360"/>
      </w:pPr>
      <w:rPr>
        <w:rFonts w:ascii="Wingdings 3" w:hAnsi="Wingdings 3" w:hint="default"/>
      </w:rPr>
    </w:lvl>
    <w:lvl w:ilvl="3" w:tplc="73342312" w:tentative="1">
      <w:start w:val="1"/>
      <w:numFmt w:val="bullet"/>
      <w:lvlText w:val=""/>
      <w:lvlJc w:val="left"/>
      <w:pPr>
        <w:tabs>
          <w:tab w:val="num" w:pos="2880"/>
        </w:tabs>
        <w:ind w:left="2880" w:hanging="360"/>
      </w:pPr>
      <w:rPr>
        <w:rFonts w:ascii="Wingdings 3" w:hAnsi="Wingdings 3" w:hint="default"/>
      </w:rPr>
    </w:lvl>
    <w:lvl w:ilvl="4" w:tplc="C036756A" w:tentative="1">
      <w:start w:val="1"/>
      <w:numFmt w:val="bullet"/>
      <w:lvlText w:val=""/>
      <w:lvlJc w:val="left"/>
      <w:pPr>
        <w:tabs>
          <w:tab w:val="num" w:pos="3600"/>
        </w:tabs>
        <w:ind w:left="3600" w:hanging="360"/>
      </w:pPr>
      <w:rPr>
        <w:rFonts w:ascii="Wingdings 3" w:hAnsi="Wingdings 3" w:hint="default"/>
      </w:rPr>
    </w:lvl>
    <w:lvl w:ilvl="5" w:tplc="DB409F80" w:tentative="1">
      <w:start w:val="1"/>
      <w:numFmt w:val="bullet"/>
      <w:lvlText w:val=""/>
      <w:lvlJc w:val="left"/>
      <w:pPr>
        <w:tabs>
          <w:tab w:val="num" w:pos="4320"/>
        </w:tabs>
        <w:ind w:left="4320" w:hanging="360"/>
      </w:pPr>
      <w:rPr>
        <w:rFonts w:ascii="Wingdings 3" w:hAnsi="Wingdings 3" w:hint="default"/>
      </w:rPr>
    </w:lvl>
    <w:lvl w:ilvl="6" w:tplc="8A880C9A" w:tentative="1">
      <w:start w:val="1"/>
      <w:numFmt w:val="bullet"/>
      <w:lvlText w:val=""/>
      <w:lvlJc w:val="left"/>
      <w:pPr>
        <w:tabs>
          <w:tab w:val="num" w:pos="5040"/>
        </w:tabs>
        <w:ind w:left="5040" w:hanging="360"/>
      </w:pPr>
      <w:rPr>
        <w:rFonts w:ascii="Wingdings 3" w:hAnsi="Wingdings 3" w:hint="default"/>
      </w:rPr>
    </w:lvl>
    <w:lvl w:ilvl="7" w:tplc="F010364A" w:tentative="1">
      <w:start w:val="1"/>
      <w:numFmt w:val="bullet"/>
      <w:lvlText w:val=""/>
      <w:lvlJc w:val="left"/>
      <w:pPr>
        <w:tabs>
          <w:tab w:val="num" w:pos="5760"/>
        </w:tabs>
        <w:ind w:left="5760" w:hanging="360"/>
      </w:pPr>
      <w:rPr>
        <w:rFonts w:ascii="Wingdings 3" w:hAnsi="Wingdings 3" w:hint="default"/>
      </w:rPr>
    </w:lvl>
    <w:lvl w:ilvl="8" w:tplc="08ECAEA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16262C6"/>
    <w:multiLevelType w:val="hybridMultilevel"/>
    <w:tmpl w:val="054A6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82322"/>
    <w:multiLevelType w:val="hybridMultilevel"/>
    <w:tmpl w:val="25904D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0D75826"/>
    <w:multiLevelType w:val="hybridMultilevel"/>
    <w:tmpl w:val="0164A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BE4240"/>
    <w:multiLevelType w:val="hybridMultilevel"/>
    <w:tmpl w:val="C40A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87152"/>
    <w:multiLevelType w:val="hybridMultilevel"/>
    <w:tmpl w:val="5F2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2754F"/>
    <w:multiLevelType w:val="hybridMultilevel"/>
    <w:tmpl w:val="4A786FB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7"/>
  </w:num>
  <w:num w:numId="5">
    <w:abstractNumId w:val="1"/>
  </w:num>
  <w:num w:numId="6">
    <w:abstractNumId w:val="14"/>
  </w:num>
  <w:num w:numId="7">
    <w:abstractNumId w:val="18"/>
  </w:num>
  <w:num w:numId="8">
    <w:abstractNumId w:val="0"/>
  </w:num>
  <w:num w:numId="9">
    <w:abstractNumId w:val="2"/>
  </w:num>
  <w:num w:numId="10">
    <w:abstractNumId w:val="15"/>
  </w:num>
  <w:num w:numId="11">
    <w:abstractNumId w:val="19"/>
  </w:num>
  <w:num w:numId="12">
    <w:abstractNumId w:val="10"/>
  </w:num>
  <w:num w:numId="13">
    <w:abstractNumId w:val="13"/>
  </w:num>
  <w:num w:numId="14">
    <w:abstractNumId w:val="5"/>
  </w:num>
  <w:num w:numId="15">
    <w:abstractNumId w:val="9"/>
  </w:num>
  <w:num w:numId="16">
    <w:abstractNumId w:val="16"/>
  </w:num>
  <w:num w:numId="17">
    <w:abstractNumId w:val="6"/>
  </w:num>
  <w:num w:numId="18">
    <w:abstractNumId w:val="11"/>
  </w:num>
  <w:num w:numId="19">
    <w:abstractNumId w:val="17"/>
  </w:num>
  <w:num w:numId="20">
    <w:abstractNumId w:val="12"/>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5620"/>
    <w:rsid w:val="00036B3C"/>
    <w:rsid w:val="000378D7"/>
    <w:rsid w:val="00041B45"/>
    <w:rsid w:val="000515DA"/>
    <w:rsid w:val="00056B36"/>
    <w:rsid w:val="00072267"/>
    <w:rsid w:val="00075551"/>
    <w:rsid w:val="00081B9D"/>
    <w:rsid w:val="0008703F"/>
    <w:rsid w:val="00094EC9"/>
    <w:rsid w:val="000A228C"/>
    <w:rsid w:val="000A554D"/>
    <w:rsid w:val="000C3126"/>
    <w:rsid w:val="000D50EF"/>
    <w:rsid w:val="000E6D81"/>
    <w:rsid w:val="0012728D"/>
    <w:rsid w:val="001318BD"/>
    <w:rsid w:val="0014178B"/>
    <w:rsid w:val="001434B7"/>
    <w:rsid w:val="00144CBD"/>
    <w:rsid w:val="001658CB"/>
    <w:rsid w:val="0017155A"/>
    <w:rsid w:val="00172A84"/>
    <w:rsid w:val="00176FB1"/>
    <w:rsid w:val="00185035"/>
    <w:rsid w:val="0019642D"/>
    <w:rsid w:val="001B01AC"/>
    <w:rsid w:val="001B3196"/>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2BE6"/>
    <w:rsid w:val="00223F87"/>
    <w:rsid w:val="002245D5"/>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2D768B"/>
    <w:rsid w:val="002F209E"/>
    <w:rsid w:val="00302A54"/>
    <w:rsid w:val="00303E47"/>
    <w:rsid w:val="00304E80"/>
    <w:rsid w:val="003129B7"/>
    <w:rsid w:val="00314F77"/>
    <w:rsid w:val="00337014"/>
    <w:rsid w:val="0034016C"/>
    <w:rsid w:val="003806A4"/>
    <w:rsid w:val="003B6242"/>
    <w:rsid w:val="003B6AB1"/>
    <w:rsid w:val="003C07E9"/>
    <w:rsid w:val="003C4898"/>
    <w:rsid w:val="003C5022"/>
    <w:rsid w:val="003D058E"/>
    <w:rsid w:val="003D7758"/>
    <w:rsid w:val="00401B4E"/>
    <w:rsid w:val="0040487D"/>
    <w:rsid w:val="004068F0"/>
    <w:rsid w:val="00406A67"/>
    <w:rsid w:val="00417F10"/>
    <w:rsid w:val="00432642"/>
    <w:rsid w:val="00447034"/>
    <w:rsid w:val="004522D3"/>
    <w:rsid w:val="00453575"/>
    <w:rsid w:val="00453F17"/>
    <w:rsid w:val="00457418"/>
    <w:rsid w:val="00483249"/>
    <w:rsid w:val="00485AF2"/>
    <w:rsid w:val="004866F5"/>
    <w:rsid w:val="00495BEF"/>
    <w:rsid w:val="004A01F4"/>
    <w:rsid w:val="004A5F93"/>
    <w:rsid w:val="004B07CB"/>
    <w:rsid w:val="004B1571"/>
    <w:rsid w:val="004B5CAD"/>
    <w:rsid w:val="004C4B6F"/>
    <w:rsid w:val="004C521B"/>
    <w:rsid w:val="004D228E"/>
    <w:rsid w:val="004D2B14"/>
    <w:rsid w:val="004D2C08"/>
    <w:rsid w:val="004E7069"/>
    <w:rsid w:val="004E7721"/>
    <w:rsid w:val="005058E8"/>
    <w:rsid w:val="00507164"/>
    <w:rsid w:val="005119C1"/>
    <w:rsid w:val="00522070"/>
    <w:rsid w:val="005234CD"/>
    <w:rsid w:val="00523B78"/>
    <w:rsid w:val="005316E8"/>
    <w:rsid w:val="005335B1"/>
    <w:rsid w:val="00541FD2"/>
    <w:rsid w:val="00560601"/>
    <w:rsid w:val="00575412"/>
    <w:rsid w:val="00576379"/>
    <w:rsid w:val="0058208B"/>
    <w:rsid w:val="005918F0"/>
    <w:rsid w:val="005A19E4"/>
    <w:rsid w:val="005A6D91"/>
    <w:rsid w:val="005B6558"/>
    <w:rsid w:val="005C0F21"/>
    <w:rsid w:val="005C2410"/>
    <w:rsid w:val="005C2E79"/>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2BF5"/>
    <w:rsid w:val="00744EDA"/>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F59"/>
    <w:rsid w:val="00803BFC"/>
    <w:rsid w:val="00807650"/>
    <w:rsid w:val="00810DB0"/>
    <w:rsid w:val="008144CD"/>
    <w:rsid w:val="00816F10"/>
    <w:rsid w:val="00822817"/>
    <w:rsid w:val="00823177"/>
    <w:rsid w:val="00827498"/>
    <w:rsid w:val="0083114B"/>
    <w:rsid w:val="00832088"/>
    <w:rsid w:val="00837AFF"/>
    <w:rsid w:val="00837CF7"/>
    <w:rsid w:val="008475FC"/>
    <w:rsid w:val="00851634"/>
    <w:rsid w:val="00854129"/>
    <w:rsid w:val="00857D46"/>
    <w:rsid w:val="0086339F"/>
    <w:rsid w:val="0086634E"/>
    <w:rsid w:val="00867444"/>
    <w:rsid w:val="00872716"/>
    <w:rsid w:val="00873A17"/>
    <w:rsid w:val="00875F85"/>
    <w:rsid w:val="008774E7"/>
    <w:rsid w:val="00880F1C"/>
    <w:rsid w:val="00881F26"/>
    <w:rsid w:val="00891A12"/>
    <w:rsid w:val="00893ACD"/>
    <w:rsid w:val="0089595B"/>
    <w:rsid w:val="008B0765"/>
    <w:rsid w:val="008C4329"/>
    <w:rsid w:val="008D0979"/>
    <w:rsid w:val="008E03E6"/>
    <w:rsid w:val="008E12F3"/>
    <w:rsid w:val="008E3345"/>
    <w:rsid w:val="008F2F87"/>
    <w:rsid w:val="008F6734"/>
    <w:rsid w:val="0092467F"/>
    <w:rsid w:val="00927975"/>
    <w:rsid w:val="00934184"/>
    <w:rsid w:val="00937016"/>
    <w:rsid w:val="00952C01"/>
    <w:rsid w:val="009560EA"/>
    <w:rsid w:val="00960B44"/>
    <w:rsid w:val="00986F6B"/>
    <w:rsid w:val="0099087C"/>
    <w:rsid w:val="00993400"/>
    <w:rsid w:val="00995C4E"/>
    <w:rsid w:val="009969FC"/>
    <w:rsid w:val="009A37C0"/>
    <w:rsid w:val="009A45DF"/>
    <w:rsid w:val="009A4EFC"/>
    <w:rsid w:val="009A5254"/>
    <w:rsid w:val="009B07EB"/>
    <w:rsid w:val="009B23C9"/>
    <w:rsid w:val="009C5735"/>
    <w:rsid w:val="009C62E2"/>
    <w:rsid w:val="009D0115"/>
    <w:rsid w:val="009D13AC"/>
    <w:rsid w:val="009D2D86"/>
    <w:rsid w:val="009D5DB8"/>
    <w:rsid w:val="009D61FA"/>
    <w:rsid w:val="009E008F"/>
    <w:rsid w:val="009F7F53"/>
    <w:rsid w:val="00A03CEA"/>
    <w:rsid w:val="00A07F1E"/>
    <w:rsid w:val="00A23063"/>
    <w:rsid w:val="00A30858"/>
    <w:rsid w:val="00A34195"/>
    <w:rsid w:val="00A62963"/>
    <w:rsid w:val="00A62AAF"/>
    <w:rsid w:val="00A71BA6"/>
    <w:rsid w:val="00A81673"/>
    <w:rsid w:val="00A81A6C"/>
    <w:rsid w:val="00A838B8"/>
    <w:rsid w:val="00AA104A"/>
    <w:rsid w:val="00AA3188"/>
    <w:rsid w:val="00AB34DB"/>
    <w:rsid w:val="00AC123E"/>
    <w:rsid w:val="00AC132F"/>
    <w:rsid w:val="00AC1702"/>
    <w:rsid w:val="00AC187C"/>
    <w:rsid w:val="00AC194F"/>
    <w:rsid w:val="00AD1E50"/>
    <w:rsid w:val="00AD433F"/>
    <w:rsid w:val="00AD6BBB"/>
    <w:rsid w:val="00AE58ED"/>
    <w:rsid w:val="00AF2D3A"/>
    <w:rsid w:val="00B04652"/>
    <w:rsid w:val="00B12E2B"/>
    <w:rsid w:val="00B14C68"/>
    <w:rsid w:val="00B20C56"/>
    <w:rsid w:val="00B22E31"/>
    <w:rsid w:val="00B27357"/>
    <w:rsid w:val="00B404E0"/>
    <w:rsid w:val="00B74A73"/>
    <w:rsid w:val="00BA19DD"/>
    <w:rsid w:val="00BA4074"/>
    <w:rsid w:val="00BA6C13"/>
    <w:rsid w:val="00BC5EF1"/>
    <w:rsid w:val="00BD2E3E"/>
    <w:rsid w:val="00BD6EA1"/>
    <w:rsid w:val="00BF372C"/>
    <w:rsid w:val="00BF3E09"/>
    <w:rsid w:val="00C04A8C"/>
    <w:rsid w:val="00C05CFE"/>
    <w:rsid w:val="00C107C9"/>
    <w:rsid w:val="00C24128"/>
    <w:rsid w:val="00C262B4"/>
    <w:rsid w:val="00C274BF"/>
    <w:rsid w:val="00C3100D"/>
    <w:rsid w:val="00C562FB"/>
    <w:rsid w:val="00C565BD"/>
    <w:rsid w:val="00C61F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52B1"/>
    <w:rsid w:val="00D363F5"/>
    <w:rsid w:val="00D44BE8"/>
    <w:rsid w:val="00D469C5"/>
    <w:rsid w:val="00D50D08"/>
    <w:rsid w:val="00D52F90"/>
    <w:rsid w:val="00D54DB8"/>
    <w:rsid w:val="00D75A16"/>
    <w:rsid w:val="00D766A1"/>
    <w:rsid w:val="00D81930"/>
    <w:rsid w:val="00D83BE0"/>
    <w:rsid w:val="00D8543D"/>
    <w:rsid w:val="00D92544"/>
    <w:rsid w:val="00D96240"/>
    <w:rsid w:val="00DA282D"/>
    <w:rsid w:val="00DA58E7"/>
    <w:rsid w:val="00DB302D"/>
    <w:rsid w:val="00DB7F9F"/>
    <w:rsid w:val="00DC03DD"/>
    <w:rsid w:val="00DD0876"/>
    <w:rsid w:val="00DD1401"/>
    <w:rsid w:val="00DD2C5F"/>
    <w:rsid w:val="00DD5370"/>
    <w:rsid w:val="00DD747A"/>
    <w:rsid w:val="00DE2564"/>
    <w:rsid w:val="00DE5923"/>
    <w:rsid w:val="00DF0E1B"/>
    <w:rsid w:val="00DF2C7B"/>
    <w:rsid w:val="00E14230"/>
    <w:rsid w:val="00E327F4"/>
    <w:rsid w:val="00E33A9D"/>
    <w:rsid w:val="00E412AD"/>
    <w:rsid w:val="00E54E97"/>
    <w:rsid w:val="00E60FAA"/>
    <w:rsid w:val="00E63BA0"/>
    <w:rsid w:val="00E71968"/>
    <w:rsid w:val="00E75771"/>
    <w:rsid w:val="00E80440"/>
    <w:rsid w:val="00E84A4F"/>
    <w:rsid w:val="00E84C1D"/>
    <w:rsid w:val="00E868C2"/>
    <w:rsid w:val="00E91651"/>
    <w:rsid w:val="00E91E15"/>
    <w:rsid w:val="00E9214F"/>
    <w:rsid w:val="00E95264"/>
    <w:rsid w:val="00EA0236"/>
    <w:rsid w:val="00EA4054"/>
    <w:rsid w:val="00EA567A"/>
    <w:rsid w:val="00EA688D"/>
    <w:rsid w:val="00EB1210"/>
    <w:rsid w:val="00EB5C8D"/>
    <w:rsid w:val="00ED0142"/>
    <w:rsid w:val="00ED3C96"/>
    <w:rsid w:val="00EE54A6"/>
    <w:rsid w:val="00EF351A"/>
    <w:rsid w:val="00F004F3"/>
    <w:rsid w:val="00F0248A"/>
    <w:rsid w:val="00F0681A"/>
    <w:rsid w:val="00F16DE5"/>
    <w:rsid w:val="00F213C6"/>
    <w:rsid w:val="00F373D8"/>
    <w:rsid w:val="00F4420B"/>
    <w:rsid w:val="00F64930"/>
    <w:rsid w:val="00F65C73"/>
    <w:rsid w:val="00F66992"/>
    <w:rsid w:val="00F747C6"/>
    <w:rsid w:val="00F80519"/>
    <w:rsid w:val="00F80B10"/>
    <w:rsid w:val="00F8595C"/>
    <w:rsid w:val="00F86ABA"/>
    <w:rsid w:val="00F906BB"/>
    <w:rsid w:val="00F934DA"/>
    <w:rsid w:val="00F93EB3"/>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85805368">
      <w:bodyDiv w:val="1"/>
      <w:marLeft w:val="0"/>
      <w:marRight w:val="0"/>
      <w:marTop w:val="0"/>
      <w:marBottom w:val="0"/>
      <w:divBdr>
        <w:top w:val="none" w:sz="0" w:space="0" w:color="auto"/>
        <w:left w:val="none" w:sz="0" w:space="0" w:color="auto"/>
        <w:bottom w:val="none" w:sz="0" w:space="0" w:color="auto"/>
        <w:right w:val="none" w:sz="0" w:space="0" w:color="auto"/>
      </w:divBdr>
      <w:divsChild>
        <w:div w:id="996108219">
          <w:marLeft w:val="547"/>
          <w:marRight w:val="0"/>
          <w:marTop w:val="200"/>
          <w:marBottom w:val="0"/>
          <w:divBdr>
            <w:top w:val="none" w:sz="0" w:space="0" w:color="auto"/>
            <w:left w:val="none" w:sz="0" w:space="0" w:color="auto"/>
            <w:bottom w:val="none" w:sz="0" w:space="0" w:color="auto"/>
            <w:right w:val="none" w:sz="0" w:space="0" w:color="auto"/>
          </w:divBdr>
        </w:div>
      </w:divsChild>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2058436">
      <w:bodyDiv w:val="1"/>
      <w:marLeft w:val="0"/>
      <w:marRight w:val="0"/>
      <w:marTop w:val="0"/>
      <w:marBottom w:val="0"/>
      <w:divBdr>
        <w:top w:val="none" w:sz="0" w:space="0" w:color="auto"/>
        <w:left w:val="none" w:sz="0" w:space="0" w:color="auto"/>
        <w:bottom w:val="none" w:sz="0" w:space="0" w:color="auto"/>
        <w:right w:val="none" w:sz="0" w:space="0" w:color="auto"/>
      </w:divBdr>
      <w:divsChild>
        <w:div w:id="906455441">
          <w:marLeft w:val="360"/>
          <w:marRight w:val="0"/>
          <w:marTop w:val="200"/>
          <w:marBottom w:val="0"/>
          <w:divBdr>
            <w:top w:val="none" w:sz="0" w:space="0" w:color="auto"/>
            <w:left w:val="none" w:sz="0" w:space="0" w:color="auto"/>
            <w:bottom w:val="none" w:sz="0" w:space="0" w:color="auto"/>
            <w:right w:val="none" w:sz="0" w:space="0" w:color="auto"/>
          </w:divBdr>
        </w:div>
        <w:div w:id="274407444">
          <w:marLeft w:val="360"/>
          <w:marRight w:val="0"/>
          <w:marTop w:val="200"/>
          <w:marBottom w:val="0"/>
          <w:divBdr>
            <w:top w:val="none" w:sz="0" w:space="0" w:color="auto"/>
            <w:left w:val="none" w:sz="0" w:space="0" w:color="auto"/>
            <w:bottom w:val="none" w:sz="0" w:space="0" w:color="auto"/>
            <w:right w:val="none" w:sz="0" w:space="0" w:color="auto"/>
          </w:divBdr>
        </w:div>
        <w:div w:id="903953682">
          <w:marLeft w:val="1080"/>
          <w:marRight w:val="0"/>
          <w:marTop w:val="100"/>
          <w:marBottom w:val="0"/>
          <w:divBdr>
            <w:top w:val="none" w:sz="0" w:space="0" w:color="auto"/>
            <w:left w:val="none" w:sz="0" w:space="0" w:color="auto"/>
            <w:bottom w:val="none" w:sz="0" w:space="0" w:color="auto"/>
            <w:right w:val="none" w:sz="0" w:space="0" w:color="auto"/>
          </w:divBdr>
        </w:div>
        <w:div w:id="1396277113">
          <w:marLeft w:val="360"/>
          <w:marRight w:val="0"/>
          <w:marTop w:val="200"/>
          <w:marBottom w:val="0"/>
          <w:divBdr>
            <w:top w:val="none" w:sz="0" w:space="0" w:color="auto"/>
            <w:left w:val="none" w:sz="0" w:space="0" w:color="auto"/>
            <w:bottom w:val="none" w:sz="0" w:space="0" w:color="auto"/>
            <w:right w:val="none" w:sz="0" w:space="0" w:color="auto"/>
          </w:divBdr>
        </w:div>
        <w:div w:id="1733581207">
          <w:marLeft w:val="360"/>
          <w:marRight w:val="0"/>
          <w:marTop w:val="20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53242438">
      <w:bodyDiv w:val="1"/>
      <w:marLeft w:val="0"/>
      <w:marRight w:val="0"/>
      <w:marTop w:val="0"/>
      <w:marBottom w:val="0"/>
      <w:divBdr>
        <w:top w:val="none" w:sz="0" w:space="0" w:color="auto"/>
        <w:left w:val="none" w:sz="0" w:space="0" w:color="auto"/>
        <w:bottom w:val="none" w:sz="0" w:space="0" w:color="auto"/>
        <w:right w:val="none" w:sz="0" w:space="0" w:color="auto"/>
      </w:divBdr>
    </w:div>
    <w:div w:id="293828707">
      <w:bodyDiv w:val="1"/>
      <w:marLeft w:val="0"/>
      <w:marRight w:val="0"/>
      <w:marTop w:val="0"/>
      <w:marBottom w:val="0"/>
      <w:divBdr>
        <w:top w:val="none" w:sz="0" w:space="0" w:color="auto"/>
        <w:left w:val="none" w:sz="0" w:space="0" w:color="auto"/>
        <w:bottom w:val="none" w:sz="0" w:space="0" w:color="auto"/>
        <w:right w:val="none" w:sz="0" w:space="0" w:color="auto"/>
      </w:divBdr>
    </w:div>
    <w:div w:id="297608336">
      <w:bodyDiv w:val="1"/>
      <w:marLeft w:val="0"/>
      <w:marRight w:val="0"/>
      <w:marTop w:val="0"/>
      <w:marBottom w:val="0"/>
      <w:divBdr>
        <w:top w:val="none" w:sz="0" w:space="0" w:color="auto"/>
        <w:left w:val="none" w:sz="0" w:space="0" w:color="auto"/>
        <w:bottom w:val="none" w:sz="0" w:space="0" w:color="auto"/>
        <w:right w:val="none" w:sz="0" w:space="0" w:color="auto"/>
      </w:divBdr>
      <w:divsChild>
        <w:div w:id="1161191875">
          <w:marLeft w:val="547"/>
          <w:marRight w:val="0"/>
          <w:marTop w:val="200"/>
          <w:marBottom w:val="0"/>
          <w:divBdr>
            <w:top w:val="none" w:sz="0" w:space="0" w:color="auto"/>
            <w:left w:val="none" w:sz="0" w:space="0" w:color="auto"/>
            <w:bottom w:val="none" w:sz="0" w:space="0" w:color="auto"/>
            <w:right w:val="none" w:sz="0" w:space="0" w:color="auto"/>
          </w:divBdr>
        </w:div>
      </w:divsChild>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63213186">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385421999">
      <w:bodyDiv w:val="1"/>
      <w:marLeft w:val="0"/>
      <w:marRight w:val="0"/>
      <w:marTop w:val="0"/>
      <w:marBottom w:val="0"/>
      <w:divBdr>
        <w:top w:val="none" w:sz="0" w:space="0" w:color="auto"/>
        <w:left w:val="none" w:sz="0" w:space="0" w:color="auto"/>
        <w:bottom w:val="none" w:sz="0" w:space="0" w:color="auto"/>
        <w:right w:val="none" w:sz="0" w:space="0" w:color="auto"/>
      </w:divBdr>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06850736">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6774513">
      <w:bodyDiv w:val="1"/>
      <w:marLeft w:val="0"/>
      <w:marRight w:val="0"/>
      <w:marTop w:val="0"/>
      <w:marBottom w:val="0"/>
      <w:divBdr>
        <w:top w:val="none" w:sz="0" w:space="0" w:color="auto"/>
        <w:left w:val="none" w:sz="0" w:space="0" w:color="auto"/>
        <w:bottom w:val="none" w:sz="0" w:space="0" w:color="auto"/>
        <w:right w:val="none" w:sz="0" w:space="0" w:color="auto"/>
      </w:divBdr>
      <w:divsChild>
        <w:div w:id="1518157457">
          <w:marLeft w:val="547"/>
          <w:marRight w:val="0"/>
          <w:marTop w:val="86"/>
          <w:marBottom w:val="120"/>
          <w:divBdr>
            <w:top w:val="none" w:sz="0" w:space="0" w:color="auto"/>
            <w:left w:val="none" w:sz="0" w:space="0" w:color="auto"/>
            <w:bottom w:val="none" w:sz="0" w:space="0" w:color="auto"/>
            <w:right w:val="none" w:sz="0" w:space="0" w:color="auto"/>
          </w:divBdr>
        </w:div>
        <w:div w:id="1885284686">
          <w:marLeft w:val="547"/>
          <w:marRight w:val="0"/>
          <w:marTop w:val="86"/>
          <w:marBottom w:val="120"/>
          <w:divBdr>
            <w:top w:val="none" w:sz="0" w:space="0" w:color="auto"/>
            <w:left w:val="none" w:sz="0" w:space="0" w:color="auto"/>
            <w:bottom w:val="none" w:sz="0" w:space="0" w:color="auto"/>
            <w:right w:val="none" w:sz="0" w:space="0" w:color="auto"/>
          </w:divBdr>
        </w:div>
        <w:div w:id="1026906686">
          <w:marLeft w:val="547"/>
          <w:marRight w:val="0"/>
          <w:marTop w:val="86"/>
          <w:marBottom w:val="120"/>
          <w:divBdr>
            <w:top w:val="none" w:sz="0" w:space="0" w:color="auto"/>
            <w:left w:val="none" w:sz="0" w:space="0" w:color="auto"/>
            <w:bottom w:val="none" w:sz="0" w:space="0" w:color="auto"/>
            <w:right w:val="none" w:sz="0" w:space="0" w:color="auto"/>
          </w:divBdr>
        </w:div>
        <w:div w:id="1569806902">
          <w:marLeft w:val="547"/>
          <w:marRight w:val="0"/>
          <w:marTop w:val="86"/>
          <w:marBottom w:val="120"/>
          <w:divBdr>
            <w:top w:val="none" w:sz="0" w:space="0" w:color="auto"/>
            <w:left w:val="none" w:sz="0" w:space="0" w:color="auto"/>
            <w:bottom w:val="none" w:sz="0" w:space="0" w:color="auto"/>
            <w:right w:val="none" w:sz="0" w:space="0" w:color="auto"/>
          </w:divBdr>
        </w:div>
        <w:div w:id="1130636865">
          <w:marLeft w:val="547"/>
          <w:marRight w:val="0"/>
          <w:marTop w:val="86"/>
          <w:marBottom w:val="120"/>
          <w:divBdr>
            <w:top w:val="none" w:sz="0" w:space="0" w:color="auto"/>
            <w:left w:val="none" w:sz="0" w:space="0" w:color="auto"/>
            <w:bottom w:val="none" w:sz="0" w:space="0" w:color="auto"/>
            <w:right w:val="none" w:sz="0" w:space="0" w:color="auto"/>
          </w:divBdr>
        </w:div>
        <w:div w:id="1299070788">
          <w:marLeft w:val="547"/>
          <w:marRight w:val="0"/>
          <w:marTop w:val="86"/>
          <w:marBottom w:val="120"/>
          <w:divBdr>
            <w:top w:val="none" w:sz="0" w:space="0" w:color="auto"/>
            <w:left w:val="none" w:sz="0" w:space="0" w:color="auto"/>
            <w:bottom w:val="none" w:sz="0" w:space="0" w:color="auto"/>
            <w:right w:val="none" w:sz="0" w:space="0" w:color="auto"/>
          </w:divBdr>
        </w:div>
        <w:div w:id="751391837">
          <w:marLeft w:val="547"/>
          <w:marRight w:val="0"/>
          <w:marTop w:val="86"/>
          <w:marBottom w:val="120"/>
          <w:divBdr>
            <w:top w:val="none" w:sz="0" w:space="0" w:color="auto"/>
            <w:left w:val="none" w:sz="0" w:space="0" w:color="auto"/>
            <w:bottom w:val="none" w:sz="0" w:space="0" w:color="auto"/>
            <w:right w:val="none" w:sz="0" w:space="0" w:color="auto"/>
          </w:divBdr>
        </w:div>
        <w:div w:id="58327958">
          <w:marLeft w:val="547"/>
          <w:marRight w:val="0"/>
          <w:marTop w:val="86"/>
          <w:marBottom w:val="120"/>
          <w:divBdr>
            <w:top w:val="none" w:sz="0" w:space="0" w:color="auto"/>
            <w:left w:val="none" w:sz="0" w:space="0" w:color="auto"/>
            <w:bottom w:val="none" w:sz="0" w:space="0" w:color="auto"/>
            <w:right w:val="none" w:sz="0" w:space="0" w:color="auto"/>
          </w:divBdr>
        </w:div>
      </w:divsChild>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0702399">
      <w:bodyDiv w:val="1"/>
      <w:marLeft w:val="0"/>
      <w:marRight w:val="0"/>
      <w:marTop w:val="0"/>
      <w:marBottom w:val="0"/>
      <w:divBdr>
        <w:top w:val="none" w:sz="0" w:space="0" w:color="auto"/>
        <w:left w:val="none" w:sz="0" w:space="0" w:color="auto"/>
        <w:bottom w:val="none" w:sz="0" w:space="0" w:color="auto"/>
        <w:right w:val="none" w:sz="0" w:space="0" w:color="auto"/>
      </w:divBdr>
      <w:divsChild>
        <w:div w:id="1130517177">
          <w:marLeft w:val="547"/>
          <w:marRight w:val="0"/>
          <w:marTop w:val="86"/>
          <w:marBottom w:val="120"/>
          <w:divBdr>
            <w:top w:val="none" w:sz="0" w:space="0" w:color="auto"/>
            <w:left w:val="none" w:sz="0" w:space="0" w:color="auto"/>
            <w:bottom w:val="none" w:sz="0" w:space="0" w:color="auto"/>
            <w:right w:val="none" w:sz="0" w:space="0" w:color="auto"/>
          </w:divBdr>
        </w:div>
      </w:divsChild>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27933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7241">
          <w:marLeft w:val="360"/>
          <w:marRight w:val="0"/>
          <w:marTop w:val="200"/>
          <w:marBottom w:val="0"/>
          <w:divBdr>
            <w:top w:val="none" w:sz="0" w:space="0" w:color="auto"/>
            <w:left w:val="none" w:sz="0" w:space="0" w:color="auto"/>
            <w:bottom w:val="none" w:sz="0" w:space="0" w:color="auto"/>
            <w:right w:val="none" w:sz="0" w:space="0" w:color="auto"/>
          </w:divBdr>
        </w:div>
        <w:div w:id="390351336">
          <w:marLeft w:val="1080"/>
          <w:marRight w:val="0"/>
          <w:marTop w:val="100"/>
          <w:marBottom w:val="0"/>
          <w:divBdr>
            <w:top w:val="none" w:sz="0" w:space="0" w:color="auto"/>
            <w:left w:val="none" w:sz="0" w:space="0" w:color="auto"/>
            <w:bottom w:val="none" w:sz="0" w:space="0" w:color="auto"/>
            <w:right w:val="none" w:sz="0" w:space="0" w:color="auto"/>
          </w:divBdr>
        </w:div>
        <w:div w:id="581717804">
          <w:marLeft w:val="1080"/>
          <w:marRight w:val="0"/>
          <w:marTop w:val="100"/>
          <w:marBottom w:val="0"/>
          <w:divBdr>
            <w:top w:val="none" w:sz="0" w:space="0" w:color="auto"/>
            <w:left w:val="none" w:sz="0" w:space="0" w:color="auto"/>
            <w:bottom w:val="none" w:sz="0" w:space="0" w:color="auto"/>
            <w:right w:val="none" w:sz="0" w:space="0" w:color="auto"/>
          </w:divBdr>
        </w:div>
        <w:div w:id="2099906133">
          <w:marLeft w:val="1080"/>
          <w:marRight w:val="0"/>
          <w:marTop w:val="100"/>
          <w:marBottom w:val="0"/>
          <w:divBdr>
            <w:top w:val="none" w:sz="0" w:space="0" w:color="auto"/>
            <w:left w:val="none" w:sz="0" w:space="0" w:color="auto"/>
            <w:bottom w:val="none" w:sz="0" w:space="0" w:color="auto"/>
            <w:right w:val="none" w:sz="0" w:space="0" w:color="auto"/>
          </w:divBdr>
        </w:div>
        <w:div w:id="665399878">
          <w:marLeft w:val="360"/>
          <w:marRight w:val="0"/>
          <w:marTop w:val="200"/>
          <w:marBottom w:val="0"/>
          <w:divBdr>
            <w:top w:val="none" w:sz="0" w:space="0" w:color="auto"/>
            <w:left w:val="none" w:sz="0" w:space="0" w:color="auto"/>
            <w:bottom w:val="none" w:sz="0" w:space="0" w:color="auto"/>
            <w:right w:val="none" w:sz="0" w:space="0" w:color="auto"/>
          </w:divBdr>
        </w:div>
        <w:div w:id="779838605">
          <w:marLeft w:val="1080"/>
          <w:marRight w:val="0"/>
          <w:marTop w:val="100"/>
          <w:marBottom w:val="0"/>
          <w:divBdr>
            <w:top w:val="none" w:sz="0" w:space="0" w:color="auto"/>
            <w:left w:val="none" w:sz="0" w:space="0" w:color="auto"/>
            <w:bottom w:val="none" w:sz="0" w:space="0" w:color="auto"/>
            <w:right w:val="none" w:sz="0" w:space="0" w:color="auto"/>
          </w:divBdr>
        </w:div>
        <w:div w:id="1992753308">
          <w:marLeft w:val="1080"/>
          <w:marRight w:val="0"/>
          <w:marTop w:val="100"/>
          <w:marBottom w:val="0"/>
          <w:divBdr>
            <w:top w:val="none" w:sz="0" w:space="0" w:color="auto"/>
            <w:left w:val="none" w:sz="0" w:space="0" w:color="auto"/>
            <w:bottom w:val="none" w:sz="0" w:space="0" w:color="auto"/>
            <w:right w:val="none" w:sz="0" w:space="0" w:color="auto"/>
          </w:divBdr>
        </w:div>
        <w:div w:id="1742020953">
          <w:marLeft w:val="1080"/>
          <w:marRight w:val="0"/>
          <w:marTop w:val="100"/>
          <w:marBottom w:val="0"/>
          <w:divBdr>
            <w:top w:val="none" w:sz="0" w:space="0" w:color="auto"/>
            <w:left w:val="none" w:sz="0" w:space="0" w:color="auto"/>
            <w:bottom w:val="none" w:sz="0" w:space="0" w:color="auto"/>
            <w:right w:val="none" w:sz="0" w:space="0" w:color="auto"/>
          </w:divBdr>
        </w:div>
        <w:div w:id="1674450329">
          <w:marLeft w:val="360"/>
          <w:marRight w:val="0"/>
          <w:marTop w:val="200"/>
          <w:marBottom w:val="0"/>
          <w:divBdr>
            <w:top w:val="none" w:sz="0" w:space="0" w:color="auto"/>
            <w:left w:val="none" w:sz="0" w:space="0" w:color="auto"/>
            <w:bottom w:val="none" w:sz="0" w:space="0" w:color="auto"/>
            <w:right w:val="none" w:sz="0" w:space="0" w:color="auto"/>
          </w:divBdr>
        </w:div>
      </w:divsChild>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666594916">
      <w:bodyDiv w:val="1"/>
      <w:marLeft w:val="0"/>
      <w:marRight w:val="0"/>
      <w:marTop w:val="0"/>
      <w:marBottom w:val="0"/>
      <w:divBdr>
        <w:top w:val="none" w:sz="0" w:space="0" w:color="auto"/>
        <w:left w:val="none" w:sz="0" w:space="0" w:color="auto"/>
        <w:bottom w:val="none" w:sz="0" w:space="0" w:color="auto"/>
        <w:right w:val="none" w:sz="0" w:space="0" w:color="auto"/>
      </w:divBdr>
    </w:div>
    <w:div w:id="67653834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13309827">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44492825">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62462346">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82544745">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17270868">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19640187">
      <w:bodyDiv w:val="1"/>
      <w:marLeft w:val="0"/>
      <w:marRight w:val="0"/>
      <w:marTop w:val="0"/>
      <w:marBottom w:val="0"/>
      <w:divBdr>
        <w:top w:val="none" w:sz="0" w:space="0" w:color="auto"/>
        <w:left w:val="none" w:sz="0" w:space="0" w:color="auto"/>
        <w:bottom w:val="none" w:sz="0" w:space="0" w:color="auto"/>
        <w:right w:val="none" w:sz="0" w:space="0" w:color="auto"/>
      </w:divBdr>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26400554">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55895379">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592470812">
      <w:bodyDiv w:val="1"/>
      <w:marLeft w:val="0"/>
      <w:marRight w:val="0"/>
      <w:marTop w:val="0"/>
      <w:marBottom w:val="0"/>
      <w:divBdr>
        <w:top w:val="none" w:sz="0" w:space="0" w:color="auto"/>
        <w:left w:val="none" w:sz="0" w:space="0" w:color="auto"/>
        <w:bottom w:val="none" w:sz="0" w:space="0" w:color="auto"/>
        <w:right w:val="none" w:sz="0" w:space="0" w:color="auto"/>
      </w:divBdr>
    </w:div>
    <w:div w:id="1611082363">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59653435">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390037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821367">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794785333">
      <w:bodyDiv w:val="1"/>
      <w:marLeft w:val="0"/>
      <w:marRight w:val="0"/>
      <w:marTop w:val="0"/>
      <w:marBottom w:val="0"/>
      <w:divBdr>
        <w:top w:val="none" w:sz="0" w:space="0" w:color="auto"/>
        <w:left w:val="none" w:sz="0" w:space="0" w:color="auto"/>
        <w:bottom w:val="none" w:sz="0" w:space="0" w:color="auto"/>
        <w:right w:val="none" w:sz="0" w:space="0" w:color="auto"/>
      </w:divBdr>
    </w:div>
    <w:div w:id="1817650573">
      <w:bodyDiv w:val="1"/>
      <w:marLeft w:val="0"/>
      <w:marRight w:val="0"/>
      <w:marTop w:val="0"/>
      <w:marBottom w:val="0"/>
      <w:divBdr>
        <w:top w:val="none" w:sz="0" w:space="0" w:color="auto"/>
        <w:left w:val="none" w:sz="0" w:space="0" w:color="auto"/>
        <w:bottom w:val="none" w:sz="0" w:space="0" w:color="auto"/>
        <w:right w:val="none" w:sz="0" w:space="0" w:color="auto"/>
      </w:divBdr>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00638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085059058">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Mb5aURm81s" TargetMode="External"/><Relationship Id="rId13" Type="http://schemas.openxmlformats.org/officeDocument/2006/relationships/image" Target="media/image20.png"/><Relationship Id="rId18" Type="http://schemas.openxmlformats.org/officeDocument/2006/relationships/hyperlink" Target="http://www.wrightslaw.com/info/sec504.college.accoms.brown.htm" TargetMode="External"/><Relationship Id="rId3" Type="http://schemas.openxmlformats.org/officeDocument/2006/relationships/styles" Target="styles.xml"/><Relationship Id="rId21" Type="http://schemas.openxmlformats.org/officeDocument/2006/relationships/hyperlink" Target="http://www.wrightslaw.com/info/sec504.college.accoms.brown.htm" TargetMode="External"/><Relationship Id="rId7" Type="http://schemas.openxmlformats.org/officeDocument/2006/relationships/image" Target="media/image1.png"/><Relationship Id="rId12" Type="http://schemas.openxmlformats.org/officeDocument/2006/relationships/hyperlink" Target="https://www.youtube.com/watch?v=FR_j9AehVfE" TargetMode="External"/><Relationship Id="rId17" Type="http://schemas.openxmlformats.org/officeDocument/2006/relationships/hyperlink" Target="https://www.youtube.com/watch?v=15Av0DLUQNk" TargetMode="External"/><Relationship Id="rId2" Type="http://schemas.openxmlformats.org/officeDocument/2006/relationships/numbering" Target="numbering.xml"/><Relationship Id="rId16" Type="http://schemas.openxmlformats.org/officeDocument/2006/relationships/hyperlink" Target="http://www.going-to-college.org" TargetMode="External"/><Relationship Id="rId20" Type="http://schemas.openxmlformats.org/officeDocument/2006/relationships/hyperlink" Target="https://www.youtube.com/watch?v=15Av0DLUQNk" TargetMode="External"/><Relationship Id="rId1" Type="http://schemas.openxmlformats.org/officeDocument/2006/relationships/customXml" Target="../customXml/item1.xml"/><Relationship Id="rId6" Type="http://schemas.openxmlformats.org/officeDocument/2006/relationships/hyperlink" Target="https://www.youtube.com/watch?v=iMb5aURm81s"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oing-to-college.org/campuslife/sharing.html" TargetMode="External"/><Relationship Id="rId23" Type="http://schemas.openxmlformats.org/officeDocument/2006/relationships/theme" Target="theme/theme1.xml"/><Relationship Id="rId10" Type="http://schemas.openxmlformats.org/officeDocument/2006/relationships/hyperlink" Target="https://www.youtube.com/watch?v=FR_j9AehVfE" TargetMode="External"/><Relationship Id="rId19" Type="http://schemas.openxmlformats.org/officeDocument/2006/relationships/hyperlink" Target="http://www.going-to-college.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going-to-college.org/campuslife/sharing.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1A629-7B6B-49EC-A82A-2E37A935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Words>
  <Characters>215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2016-09-07T14:03:00Z</dcterms:created>
  <dcterms:modified xsi:type="dcterms:W3CDTF">2016-09-07T14:03:00Z</dcterms:modified>
</cp:coreProperties>
</file>